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F93DAD" w14:textId="77777777" w:rsidR="000079F8" w:rsidRDefault="00F75904">
      <w:pPr>
        <w:widowControl w:val="0"/>
        <w:pBdr>
          <w:bottom w:val="single" w:sz="4" w:space="1" w:color="808080" w:themeColor="background1" w:themeShade="80"/>
        </w:pBdr>
        <w:tabs>
          <w:tab w:val="left" w:pos="0"/>
          <w:tab w:val="left" w:pos="9225"/>
        </w:tabs>
        <w:autoSpaceDE w:val="0"/>
        <w:autoSpaceDN w:val="0"/>
        <w:adjustRightInd w:val="0"/>
        <w:spacing w:after="0" w:line="240" w:lineRule="auto"/>
        <w:rPr>
          <w:rFonts w:eastAsia="Times New Roman" w:cs="Times New Roman"/>
          <w:b/>
          <w:color w:val="7F7F7F" w:themeColor="text1" w:themeTint="80"/>
          <w:sz w:val="24"/>
          <w:szCs w:val="24"/>
        </w:rPr>
      </w:pPr>
      <w:r>
        <w:rPr>
          <w:rFonts w:eastAsia="Times New Roman" w:cs="Times New Roman"/>
          <w:b/>
          <w:color w:val="7F7F7F" w:themeColor="text1" w:themeTint="80"/>
          <w:sz w:val="24"/>
          <w:szCs w:val="24"/>
        </w:rPr>
        <w:tab/>
      </w:r>
    </w:p>
    <w:p w14:paraId="7EBFC593" w14:textId="515E6EB9" w:rsidR="000079F8" w:rsidRPr="00520D65" w:rsidRDefault="009A7FDA">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r w:rsidRPr="00520D65">
        <w:rPr>
          <w:rFonts w:ascii="Porsche Next TT" w:eastAsia="Times New Roman" w:hAnsi="Porsche Next TT" w:cs="Porsche Next TT"/>
          <w:b/>
          <w:color w:val="7F7F7F" w:themeColor="text1" w:themeTint="80"/>
          <w:sz w:val="24"/>
          <w:szCs w:val="24"/>
        </w:rPr>
        <w:t>PORSCHE EXPERIENCE</w:t>
      </w:r>
      <w:r w:rsidR="00977997" w:rsidRPr="00520D65">
        <w:rPr>
          <w:rFonts w:ascii="Porsche Next TT" w:eastAsia="Times New Roman" w:hAnsi="Porsche Next TT" w:cs="Porsche Next TT"/>
          <w:b/>
          <w:color w:val="7F7F7F" w:themeColor="text1" w:themeTint="80"/>
          <w:sz w:val="24"/>
          <w:szCs w:val="24"/>
        </w:rPr>
        <w:t xml:space="preserve"> </w:t>
      </w:r>
      <w:r w:rsidR="00F75904" w:rsidRPr="00520D65">
        <w:rPr>
          <w:rFonts w:ascii="Porsche Next TT" w:eastAsia="Times New Roman" w:hAnsi="Porsche Next TT" w:cs="Porsche Next TT"/>
          <w:b/>
          <w:color w:val="7F7F7F" w:themeColor="text1" w:themeTint="80"/>
          <w:sz w:val="24"/>
          <w:szCs w:val="24"/>
        </w:rPr>
        <w:t>CENTER</w:t>
      </w:r>
      <w:r w:rsidR="00EB41F8" w:rsidRPr="00520D65">
        <w:rPr>
          <w:rFonts w:ascii="Porsche Next TT" w:eastAsia="Times New Roman" w:hAnsi="Porsche Next TT" w:cs="Porsche Next TT"/>
          <w:b/>
          <w:color w:val="7F7F7F" w:themeColor="text1" w:themeTint="80"/>
          <w:sz w:val="24"/>
          <w:szCs w:val="24"/>
        </w:rPr>
        <w:t xml:space="preserve"> LOS ANGELES</w:t>
      </w:r>
      <w:r w:rsidR="00F75904" w:rsidRPr="00520D65">
        <w:rPr>
          <w:rFonts w:ascii="Porsche Next TT" w:eastAsia="Times New Roman" w:hAnsi="Porsche Next TT" w:cs="Porsche Next TT"/>
          <w:b/>
          <w:color w:val="7F7F7F" w:themeColor="text1" w:themeTint="80"/>
          <w:sz w:val="24"/>
          <w:szCs w:val="24"/>
        </w:rPr>
        <w:t xml:space="preserve"> OVERVIEW</w:t>
      </w:r>
    </w:p>
    <w:p w14:paraId="1E0B8D4B" w14:textId="0E7CB2D4" w:rsidR="000079F8" w:rsidRPr="00520D65" w:rsidRDefault="00F75904" w:rsidP="00907D47">
      <w:pPr>
        <w:spacing w:line="240" w:lineRule="auto"/>
        <w:rPr>
          <w:rFonts w:ascii="Porsche Next TT" w:hAnsi="Porsche Next TT" w:cs="Porsche Next TT"/>
        </w:rPr>
      </w:pPr>
      <w:r w:rsidRPr="00520D65">
        <w:rPr>
          <w:rFonts w:ascii="Porsche Next TT" w:eastAsia="Times New Roman" w:hAnsi="Porsche Next TT" w:cs="Porsche Next TT"/>
        </w:rPr>
        <w:t>Located in the heart of Southern California, this one-of-a-kind facility showcases a commitment to both design and functionality and serves to provide an inco</w:t>
      </w:r>
      <w:r w:rsidR="00286FA8" w:rsidRPr="00520D65">
        <w:rPr>
          <w:rFonts w:ascii="Porsche Next TT" w:eastAsia="Times New Roman" w:hAnsi="Porsche Next TT" w:cs="Porsche Next TT"/>
        </w:rPr>
        <w:t xml:space="preserve">mparable experience anywhere. </w:t>
      </w:r>
      <w:r w:rsidRPr="00520D65">
        <w:rPr>
          <w:rFonts w:ascii="Porsche Next TT" w:eastAsia="Times New Roman" w:hAnsi="Porsche Next TT" w:cs="Porsche Next TT"/>
        </w:rPr>
        <w:t xml:space="preserve">Beyond its captivating architecture, </w:t>
      </w:r>
      <w:r w:rsidRPr="00520D65">
        <w:rPr>
          <w:rFonts w:ascii="Porsche Next TT" w:hAnsi="Porsche Next TT" w:cs="Porsche Next TT"/>
        </w:rPr>
        <w:t xml:space="preserve">the Porsche Experience Center Los Angeles (PECLA) </w:t>
      </w:r>
      <w:r w:rsidRPr="00520D65">
        <w:rPr>
          <w:rFonts w:ascii="Porsche Next TT" w:eastAsia="Times New Roman" w:hAnsi="Porsche Next TT" w:cs="Porsche Next TT"/>
        </w:rPr>
        <w:t>invites customers, business partners and brand enthusiasts to celebrate every aspect of Porsche.</w:t>
      </w:r>
      <w:r w:rsidRPr="00520D65">
        <w:rPr>
          <w:rFonts w:ascii="Porsche Next TT" w:hAnsi="Porsche Next TT" w:cs="Porsche Next TT"/>
        </w:rPr>
        <w:t xml:space="preserve"> PECLA is home to Porsche Motorsport North America, a </w:t>
      </w:r>
      <w:r w:rsidR="008A3C68" w:rsidRPr="00520D65">
        <w:rPr>
          <w:rFonts w:ascii="Porsche Next TT" w:hAnsi="Porsche Next TT" w:cs="Porsche Next TT"/>
        </w:rPr>
        <w:t xml:space="preserve">53-acre </w:t>
      </w:r>
      <w:r w:rsidR="00286FA8" w:rsidRPr="00520D65">
        <w:rPr>
          <w:rFonts w:ascii="Porsche Next TT" w:hAnsi="Porsche Next TT" w:cs="Porsche Next TT"/>
        </w:rPr>
        <w:t>driver development track</w:t>
      </w:r>
      <w:r w:rsidRPr="00520D65">
        <w:rPr>
          <w:rFonts w:ascii="Porsche Next TT" w:hAnsi="Porsche Next TT" w:cs="Porsche Next TT"/>
        </w:rPr>
        <w:t xml:space="preserve">, </w:t>
      </w:r>
      <w:r w:rsidR="004A19AB" w:rsidRPr="00520D65">
        <w:rPr>
          <w:rFonts w:ascii="Porsche Next TT" w:hAnsi="Porsche Next TT" w:cs="Porsche Next TT"/>
        </w:rPr>
        <w:t xml:space="preserve">a variety of meeting and special event spaces, </w:t>
      </w:r>
      <w:r w:rsidRPr="00520D65">
        <w:rPr>
          <w:rFonts w:ascii="Porsche Next TT" w:hAnsi="Porsche Next TT" w:cs="Porsche Next TT"/>
        </w:rPr>
        <w:t>Porsche Exclusive – Personal Design Studio</w:t>
      </w:r>
      <w:r w:rsidR="006A0E04">
        <w:rPr>
          <w:rFonts w:ascii="Porsche Next TT" w:hAnsi="Porsche Next TT" w:cs="Porsche Next TT"/>
        </w:rPr>
        <w:t xml:space="preserve"> including New Vehicle Delivery</w:t>
      </w:r>
      <w:r w:rsidRPr="00520D65">
        <w:rPr>
          <w:rFonts w:ascii="Porsche Next TT" w:hAnsi="Porsche Next TT" w:cs="Porsche Next TT"/>
        </w:rPr>
        <w:t xml:space="preserve">, </w:t>
      </w:r>
      <w:r w:rsidR="008A3C68" w:rsidRPr="00520D65">
        <w:rPr>
          <w:rFonts w:ascii="Porsche Next TT" w:hAnsi="Porsche Next TT" w:cs="Porsche Next TT"/>
        </w:rPr>
        <w:t xml:space="preserve">a </w:t>
      </w:r>
      <w:r w:rsidRPr="00520D65">
        <w:rPr>
          <w:rFonts w:ascii="Porsche Next TT" w:hAnsi="Porsche Next TT" w:cs="Porsche Next TT"/>
        </w:rPr>
        <w:t>Simulator Lab</w:t>
      </w:r>
      <w:r w:rsidR="008A3C68" w:rsidRPr="00520D65">
        <w:rPr>
          <w:rFonts w:ascii="Porsche Next TT" w:hAnsi="Porsche Next TT" w:cs="Porsche Next TT"/>
        </w:rPr>
        <w:t xml:space="preserve"> equipped with virtual reality</w:t>
      </w:r>
      <w:r w:rsidRPr="00520D65">
        <w:rPr>
          <w:rFonts w:ascii="Porsche Next TT" w:hAnsi="Porsche Next TT" w:cs="Porsche Next TT"/>
        </w:rPr>
        <w:t xml:space="preserve">, the Porsche </w:t>
      </w:r>
      <w:r w:rsidR="008A3C68" w:rsidRPr="00520D65">
        <w:rPr>
          <w:rFonts w:ascii="Porsche Next TT" w:hAnsi="Porsche Next TT" w:cs="Porsche Next TT"/>
        </w:rPr>
        <w:t xml:space="preserve">Retail </w:t>
      </w:r>
      <w:r w:rsidRPr="00520D65">
        <w:rPr>
          <w:rFonts w:ascii="Porsche Next TT" w:hAnsi="Porsche Next TT" w:cs="Porsche Next TT"/>
        </w:rPr>
        <w:t>Store</w:t>
      </w:r>
      <w:r w:rsidR="008A3C68" w:rsidRPr="00520D65">
        <w:rPr>
          <w:rFonts w:ascii="Porsche Next TT" w:hAnsi="Porsche Next TT" w:cs="Porsche Next TT"/>
        </w:rPr>
        <w:t xml:space="preserve"> offering all three Porsche brands</w:t>
      </w:r>
      <w:r w:rsidR="006A0E04">
        <w:rPr>
          <w:rFonts w:ascii="Porsche Next TT" w:hAnsi="Porsche Next TT" w:cs="Porsche Next TT"/>
        </w:rPr>
        <w:t xml:space="preserve"> (Porsche Design, Porsche </w:t>
      </w:r>
      <w:r w:rsidR="008B7FEC">
        <w:rPr>
          <w:rFonts w:ascii="Porsche Next TT" w:hAnsi="Porsche Next TT" w:cs="Porsche Next TT"/>
        </w:rPr>
        <w:t>Lifestyle</w:t>
      </w:r>
      <w:r w:rsidR="006A0E04">
        <w:rPr>
          <w:rFonts w:ascii="Porsche Next TT" w:hAnsi="Porsche Next TT" w:cs="Porsche Next TT"/>
        </w:rPr>
        <w:t>, and Porsche Museum), Speedster Café,</w:t>
      </w:r>
      <w:r w:rsidR="002E5C62">
        <w:rPr>
          <w:rFonts w:ascii="Porsche Next TT" w:hAnsi="Porsche Next TT" w:cs="Porsche Next TT"/>
        </w:rPr>
        <w:t xml:space="preserve"> </w:t>
      </w:r>
      <w:r w:rsidRPr="00520D65">
        <w:rPr>
          <w:rFonts w:ascii="Porsche Next TT" w:hAnsi="Porsche Next TT" w:cs="Porsche Next TT"/>
        </w:rPr>
        <w:t xml:space="preserve">and Restaurant 917 for the ultimate fine-dining experience.  </w:t>
      </w:r>
    </w:p>
    <w:p w14:paraId="53B65815" w14:textId="77777777" w:rsidR="000079F8" w:rsidRPr="00520D65" w:rsidRDefault="00F75904">
      <w:pPr>
        <w:widowControl w:val="0"/>
        <w:tabs>
          <w:tab w:val="left" w:pos="0"/>
          <w:tab w:val="left" w:pos="7815"/>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Location</w:t>
      </w:r>
      <w:r w:rsidRPr="00520D65">
        <w:rPr>
          <w:rFonts w:ascii="Porsche Next TT" w:eastAsia="Times New Roman" w:hAnsi="Porsche Next TT" w:cs="Porsche Next TT"/>
          <w:b/>
        </w:rPr>
        <w:tab/>
      </w:r>
    </w:p>
    <w:p w14:paraId="155E0003" w14:textId="16331D7D" w:rsidR="000079F8" w:rsidRPr="00520D65" w:rsidRDefault="00F75904" w:rsidP="00907D47">
      <w:pPr>
        <w:widowControl w:val="0"/>
        <w:numPr>
          <w:ilvl w:val="0"/>
          <w:numId w:val="6"/>
        </w:numPr>
        <w:tabs>
          <w:tab w:val="left" w:pos="0"/>
        </w:tabs>
        <w:autoSpaceDE w:val="0"/>
        <w:autoSpaceDN w:val="0"/>
        <w:adjustRightInd w:val="0"/>
        <w:spacing w:after="0" w:line="240" w:lineRule="auto"/>
        <w:rPr>
          <w:rFonts w:ascii="Porsche Next TT" w:eastAsia="Times New Roman" w:hAnsi="Porsche Next TT" w:cs="Porsche Next TT"/>
          <w:b/>
          <w:sz w:val="24"/>
          <w:szCs w:val="24"/>
        </w:rPr>
      </w:pPr>
      <w:r w:rsidRPr="00520D65">
        <w:rPr>
          <w:rFonts w:ascii="Porsche Next TT" w:eastAsia="Times New Roman" w:hAnsi="Porsche Next TT" w:cs="Porsche Next TT"/>
        </w:rPr>
        <w:t xml:space="preserve">City of Carson </w:t>
      </w:r>
      <w:r w:rsidR="004F2C1E" w:rsidRPr="00520D65">
        <w:rPr>
          <w:rFonts w:ascii="Porsche Next TT" w:eastAsia="Times New Roman" w:hAnsi="Porsche Next TT" w:cs="Porsche Next TT"/>
        </w:rPr>
        <w:t xml:space="preserve">- </w:t>
      </w:r>
      <w:r w:rsidR="008A3C68" w:rsidRPr="00520D65">
        <w:rPr>
          <w:rFonts w:ascii="Porsche Next TT" w:eastAsia="Times New Roman" w:hAnsi="Porsche Next TT" w:cs="Porsche Next TT"/>
        </w:rPr>
        <w:t>ideally located between Los Angeles and Orange County</w:t>
      </w:r>
    </w:p>
    <w:p w14:paraId="52333986" w14:textId="77777777" w:rsidR="000079F8" w:rsidRPr="00520D65" w:rsidRDefault="00F75904" w:rsidP="00907D47">
      <w:pPr>
        <w:widowControl w:val="0"/>
        <w:numPr>
          <w:ilvl w:val="0"/>
          <w:numId w:val="6"/>
        </w:numPr>
        <w:tabs>
          <w:tab w:val="left" w:pos="0"/>
        </w:tabs>
        <w:autoSpaceDE w:val="0"/>
        <w:autoSpaceDN w:val="0"/>
        <w:adjustRightInd w:val="0"/>
        <w:spacing w:after="0" w:line="240" w:lineRule="auto"/>
        <w:rPr>
          <w:rFonts w:ascii="Porsche Next TT" w:eastAsia="Times New Roman" w:hAnsi="Porsche Next TT" w:cs="Porsche Next TT"/>
          <w:b/>
          <w:sz w:val="24"/>
          <w:szCs w:val="24"/>
        </w:rPr>
      </w:pPr>
      <w:r w:rsidRPr="00520D65">
        <w:rPr>
          <w:rFonts w:ascii="Porsche Next TT" w:eastAsia="Times New Roman" w:hAnsi="Porsche Next TT" w:cs="Porsche Next TT"/>
        </w:rPr>
        <w:t xml:space="preserve">Adjacent to the 405 Freeway and 110 Freeway </w:t>
      </w:r>
    </w:p>
    <w:p w14:paraId="123299A2" w14:textId="7D139817" w:rsidR="004A19AB" w:rsidRPr="00520D65" w:rsidRDefault="004A19AB" w:rsidP="00907D47">
      <w:pPr>
        <w:widowControl w:val="0"/>
        <w:numPr>
          <w:ilvl w:val="0"/>
          <w:numId w:val="6"/>
        </w:numPr>
        <w:tabs>
          <w:tab w:val="left" w:pos="0"/>
        </w:tabs>
        <w:autoSpaceDE w:val="0"/>
        <w:autoSpaceDN w:val="0"/>
        <w:adjustRightInd w:val="0"/>
        <w:spacing w:after="0" w:line="240" w:lineRule="auto"/>
        <w:rPr>
          <w:rFonts w:ascii="Porsche Next TT" w:eastAsia="Times New Roman" w:hAnsi="Porsche Next TT" w:cs="Porsche Next TT"/>
          <w:b/>
          <w:sz w:val="24"/>
          <w:szCs w:val="24"/>
        </w:rPr>
      </w:pPr>
      <w:r w:rsidRPr="00520D65">
        <w:rPr>
          <w:rFonts w:ascii="Porsche Next TT" w:eastAsia="Times New Roman" w:hAnsi="Porsche Next TT" w:cs="Porsche Next TT"/>
        </w:rPr>
        <w:t xml:space="preserve">Less than 15 miles from Los Angeles International Airport </w:t>
      </w:r>
      <w:r w:rsidR="002E5C62">
        <w:rPr>
          <w:rFonts w:ascii="Porsche Next TT" w:eastAsia="Times New Roman" w:hAnsi="Porsche Next TT" w:cs="Porsche Next TT"/>
        </w:rPr>
        <w:t xml:space="preserve">and Long Beach Airport </w:t>
      </w:r>
      <w:r w:rsidRPr="00520D65">
        <w:rPr>
          <w:rFonts w:ascii="Porsche Next TT" w:eastAsia="Times New Roman" w:hAnsi="Porsche Next TT" w:cs="Porsche Next TT"/>
        </w:rPr>
        <w:t xml:space="preserve">and 30 miles from John Wayne </w:t>
      </w:r>
      <w:r w:rsidR="004F2C1E" w:rsidRPr="00520D65">
        <w:rPr>
          <w:rFonts w:ascii="Porsche Next TT" w:eastAsia="Times New Roman" w:hAnsi="Porsche Next TT" w:cs="Porsche Next TT"/>
        </w:rPr>
        <w:t>Airport in Orange County</w:t>
      </w:r>
    </w:p>
    <w:p w14:paraId="3F3C87BC" w14:textId="77777777" w:rsidR="000079F8" w:rsidRPr="00520D65" w:rsidRDefault="000079F8">
      <w:pPr>
        <w:widowControl w:val="0"/>
        <w:tabs>
          <w:tab w:val="left" w:pos="0"/>
        </w:tabs>
        <w:autoSpaceDE w:val="0"/>
        <w:autoSpaceDN w:val="0"/>
        <w:adjustRightInd w:val="0"/>
        <w:spacing w:after="0" w:line="240" w:lineRule="auto"/>
        <w:rPr>
          <w:rFonts w:ascii="Porsche Next TT" w:eastAsia="Times New Roman" w:hAnsi="Porsche Next TT" w:cs="Porsche Next TT"/>
          <w:b/>
        </w:rPr>
      </w:pPr>
    </w:p>
    <w:p w14:paraId="102FFA70" w14:textId="77777777" w:rsidR="000079F8" w:rsidRPr="00520D65" w:rsidRDefault="00F75904">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Investment</w:t>
      </w:r>
    </w:p>
    <w:p w14:paraId="1BA74493" w14:textId="77777777" w:rsidR="000079F8" w:rsidRPr="00520D65" w:rsidRDefault="00F75904" w:rsidP="00907D47">
      <w:pPr>
        <w:pStyle w:val="ListParagraph"/>
        <w:widowControl w:val="0"/>
        <w:numPr>
          <w:ilvl w:val="0"/>
          <w:numId w:val="7"/>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Approximately $60 million dollars</w:t>
      </w:r>
    </w:p>
    <w:p w14:paraId="7AFE837B" w14:textId="77777777" w:rsidR="000079F8" w:rsidRPr="00520D65" w:rsidRDefault="000079F8">
      <w:pPr>
        <w:widowControl w:val="0"/>
        <w:tabs>
          <w:tab w:val="left" w:pos="0"/>
        </w:tabs>
        <w:autoSpaceDE w:val="0"/>
        <w:autoSpaceDN w:val="0"/>
        <w:adjustRightInd w:val="0"/>
        <w:spacing w:after="0" w:line="240" w:lineRule="auto"/>
        <w:rPr>
          <w:rFonts w:ascii="Porsche Next TT" w:eastAsia="Times New Roman" w:hAnsi="Porsche Next TT" w:cs="Porsche Next TT"/>
        </w:rPr>
      </w:pPr>
    </w:p>
    <w:p w14:paraId="1106FBD9" w14:textId="77777777" w:rsidR="000079F8" w:rsidRPr="00520D65" w:rsidRDefault="00F75904">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Grand Opening</w:t>
      </w:r>
    </w:p>
    <w:p w14:paraId="53F8788A" w14:textId="77777777" w:rsidR="000079F8" w:rsidRPr="00520D65" w:rsidRDefault="00F75904" w:rsidP="00907D47">
      <w:pPr>
        <w:pStyle w:val="ListParagraph"/>
        <w:widowControl w:val="0"/>
        <w:numPr>
          <w:ilvl w:val="0"/>
          <w:numId w:val="8"/>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November 15, 2016</w:t>
      </w:r>
    </w:p>
    <w:p w14:paraId="7E35359F" w14:textId="77777777" w:rsidR="000079F8" w:rsidRPr="00520D65" w:rsidRDefault="000079F8">
      <w:pPr>
        <w:widowControl w:val="0"/>
        <w:tabs>
          <w:tab w:val="left" w:pos="0"/>
        </w:tabs>
        <w:autoSpaceDE w:val="0"/>
        <w:autoSpaceDN w:val="0"/>
        <w:adjustRightInd w:val="0"/>
        <w:spacing w:after="0" w:line="240" w:lineRule="auto"/>
        <w:rPr>
          <w:rFonts w:ascii="Porsche Next TT" w:eastAsia="Times New Roman" w:hAnsi="Porsche Next TT" w:cs="Porsche Next TT"/>
        </w:rPr>
      </w:pPr>
    </w:p>
    <w:p w14:paraId="5A571FC1" w14:textId="77777777" w:rsidR="000079F8" w:rsidRPr="00520D65" w:rsidRDefault="00F75904">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Facility at a Glance</w:t>
      </w:r>
    </w:p>
    <w:p w14:paraId="470A2383" w14:textId="2D91E958" w:rsidR="000079F8" w:rsidRPr="00491C1C" w:rsidRDefault="00F75904" w:rsidP="00907D47">
      <w:pPr>
        <w:pStyle w:val="ListParagraph"/>
        <w:numPr>
          <w:ilvl w:val="0"/>
          <w:numId w:val="9"/>
        </w:numPr>
        <w:autoSpaceDE w:val="0"/>
        <w:autoSpaceDN w:val="0"/>
        <w:adjustRightInd w:val="0"/>
        <w:spacing w:after="0" w:line="240" w:lineRule="auto"/>
        <w:rPr>
          <w:rFonts w:ascii="Porsche Next TT" w:eastAsia="Times New Roman" w:hAnsi="Porsche Next TT" w:cs="Porsche Next TT"/>
        </w:rPr>
      </w:pPr>
      <w:r w:rsidRPr="00491C1C">
        <w:rPr>
          <w:rFonts w:ascii="Porsche Next TT" w:eastAsia="Times New Roman" w:hAnsi="Porsche Next TT" w:cs="Porsche Next TT"/>
        </w:rPr>
        <w:t>53-acre complex includes:</w:t>
      </w:r>
    </w:p>
    <w:p w14:paraId="6B0142B0" w14:textId="77777777" w:rsidR="000079F8" w:rsidRPr="00520D65" w:rsidRDefault="000079F8" w:rsidP="00907D47">
      <w:pPr>
        <w:numPr>
          <w:ilvl w:val="1"/>
          <w:numId w:val="1"/>
        </w:numPr>
        <w:spacing w:after="0" w:line="240" w:lineRule="auto"/>
        <w:ind w:left="720"/>
        <w:rPr>
          <w:rFonts w:ascii="Porsche Next TT" w:eastAsia="Times New Roman" w:hAnsi="Porsche Next TT" w:cs="Porsche Next TT"/>
        </w:rPr>
        <w:sectPr w:rsidR="000079F8" w:rsidRPr="00520D65">
          <w:headerReference w:type="default" r:id="rId8"/>
          <w:footerReference w:type="default" r:id="rId9"/>
          <w:pgSz w:w="12240" w:h="15840"/>
          <w:pgMar w:top="720" w:right="720" w:bottom="720" w:left="720" w:header="720" w:footer="720" w:gutter="0"/>
          <w:cols w:space="720"/>
          <w:docGrid w:linePitch="360"/>
        </w:sectPr>
      </w:pPr>
    </w:p>
    <w:p w14:paraId="7E0E8925" w14:textId="77777777" w:rsidR="002E5C62" w:rsidRDefault="002E5C62" w:rsidP="002E5C62">
      <w:pPr>
        <w:pStyle w:val="ListParagraph"/>
        <w:widowControl w:val="0"/>
        <w:numPr>
          <w:ilvl w:val="0"/>
          <w:numId w:val="27"/>
        </w:numPr>
        <w:tabs>
          <w:tab w:val="left" w:pos="0"/>
        </w:tabs>
        <w:autoSpaceDE w:val="0"/>
        <w:autoSpaceDN w:val="0"/>
        <w:adjustRightInd w:val="0"/>
        <w:spacing w:after="0" w:line="240" w:lineRule="auto"/>
        <w:rPr>
          <w:rFonts w:ascii="Porsche Next TT" w:eastAsia="Times New Roman" w:hAnsi="Porsche Next TT" w:cs="Porsche Next TT"/>
        </w:rPr>
      </w:pPr>
      <w:r w:rsidRPr="00491C1C">
        <w:rPr>
          <w:rFonts w:ascii="Porsche Next TT" w:eastAsia="Times New Roman" w:hAnsi="Porsche Next TT" w:cs="Porsche Next TT"/>
        </w:rPr>
        <w:t>50,000 square foot building</w:t>
      </w:r>
    </w:p>
    <w:p w14:paraId="5E10F128" w14:textId="39608DC0" w:rsidR="002E5C62" w:rsidRPr="002E5C62" w:rsidRDefault="002E5C62" w:rsidP="002E5C62">
      <w:pPr>
        <w:pStyle w:val="ListParagraph"/>
        <w:numPr>
          <w:ilvl w:val="0"/>
          <w:numId w:val="27"/>
        </w:numPr>
        <w:autoSpaceDE w:val="0"/>
        <w:autoSpaceDN w:val="0"/>
        <w:adjustRightInd w:val="0"/>
        <w:spacing w:after="0" w:line="240" w:lineRule="auto"/>
        <w:rPr>
          <w:rFonts w:ascii="Porsche Next TT" w:eastAsia="Times New Roman" w:hAnsi="Porsche Next TT" w:cs="Porsche Next TT"/>
        </w:rPr>
      </w:pPr>
      <w:r w:rsidRPr="00491C1C">
        <w:rPr>
          <w:rFonts w:ascii="Porsche Next TT" w:eastAsia="Times New Roman" w:hAnsi="Porsche Next TT" w:cs="Porsche Next TT"/>
        </w:rPr>
        <w:t xml:space="preserve">Shared space with Porsche Motorsport </w:t>
      </w:r>
      <w:r w:rsidRPr="00491C1C">
        <w:rPr>
          <w:rFonts w:ascii="Porsche Next TT" w:hAnsi="Porsche Next TT" w:cs="Porsche Next TT"/>
          <w:bCs/>
        </w:rPr>
        <w:t>North America</w:t>
      </w:r>
      <w:r w:rsidRPr="00491C1C">
        <w:rPr>
          <w:rFonts w:ascii="Porsche Next TT" w:hAnsi="Porsche Next TT" w:cs="Porsche Next TT"/>
        </w:rPr>
        <w:t xml:space="preserve"> </w:t>
      </w:r>
    </w:p>
    <w:p w14:paraId="7BC21D96" w14:textId="7A43E941" w:rsidR="000079F8" w:rsidRPr="00491C1C" w:rsidRDefault="00F75904"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Driver Development Track</w:t>
      </w:r>
      <w:r w:rsidR="00491C1C">
        <w:rPr>
          <w:rFonts w:ascii="Porsche Next TT" w:eastAsia="Times New Roman" w:hAnsi="Porsche Next TT" w:cs="Porsche Next TT"/>
        </w:rPr>
        <w:t>: e</w:t>
      </w:r>
      <w:r w:rsidR="00A11373" w:rsidRPr="00491C1C">
        <w:rPr>
          <w:rFonts w:ascii="Porsche Next TT" w:eastAsia="Times New Roman" w:hAnsi="Porsche Next TT" w:cs="Porsche Next TT"/>
        </w:rPr>
        <w:t xml:space="preserve">ight </w:t>
      </w:r>
      <w:r w:rsidR="006A0E04">
        <w:rPr>
          <w:rFonts w:ascii="Porsche Next TT" w:eastAsia="Times New Roman" w:hAnsi="Porsche Next TT" w:cs="Porsche Next TT"/>
        </w:rPr>
        <w:t xml:space="preserve">modules, seven </w:t>
      </w:r>
      <w:r w:rsidR="00A11373" w:rsidRPr="00491C1C">
        <w:rPr>
          <w:rFonts w:ascii="Porsche Next TT" w:eastAsia="Times New Roman" w:hAnsi="Porsche Next TT" w:cs="Porsche Next TT"/>
        </w:rPr>
        <w:t>o</w:t>
      </w:r>
      <w:r w:rsidR="004A19AB" w:rsidRPr="00491C1C">
        <w:rPr>
          <w:rFonts w:ascii="Porsche Next TT" w:eastAsia="Times New Roman" w:hAnsi="Porsche Next TT" w:cs="Porsche Next TT"/>
        </w:rPr>
        <w:t xml:space="preserve">n-road </w:t>
      </w:r>
      <w:r w:rsidR="006A0E04">
        <w:rPr>
          <w:rFonts w:ascii="Porsche Next TT" w:eastAsia="Times New Roman" w:hAnsi="Porsche Next TT" w:cs="Porsche Next TT"/>
        </w:rPr>
        <w:t xml:space="preserve">and one </w:t>
      </w:r>
      <w:r w:rsidR="004A19AB" w:rsidRPr="00491C1C">
        <w:rPr>
          <w:rFonts w:ascii="Porsche Next TT" w:eastAsia="Times New Roman" w:hAnsi="Porsche Next TT" w:cs="Porsche Next TT"/>
        </w:rPr>
        <w:t xml:space="preserve">off-road </w:t>
      </w:r>
      <w:r w:rsidR="006A0E04">
        <w:rPr>
          <w:rFonts w:ascii="Porsche Next TT" w:eastAsia="Times New Roman" w:hAnsi="Porsche Next TT" w:cs="Porsche Next TT"/>
        </w:rPr>
        <w:t>course</w:t>
      </w:r>
    </w:p>
    <w:p w14:paraId="60F6039E" w14:textId="54A4E833" w:rsidR="000079F8" w:rsidRPr="00520D65" w:rsidRDefault="00A11373"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Variety of meeting and special event s</w:t>
      </w:r>
      <w:r w:rsidR="004A19AB" w:rsidRPr="00520D65">
        <w:rPr>
          <w:rFonts w:ascii="Porsche Next TT" w:eastAsia="Times New Roman" w:hAnsi="Porsche Next TT" w:cs="Porsche Next TT"/>
        </w:rPr>
        <w:t>paces</w:t>
      </w:r>
      <w:r w:rsidR="00F75904" w:rsidRPr="00520D65">
        <w:rPr>
          <w:rFonts w:ascii="Porsche Next TT" w:eastAsia="Times New Roman" w:hAnsi="Porsche Next TT" w:cs="Porsche Next TT"/>
        </w:rPr>
        <w:t xml:space="preserve"> </w:t>
      </w:r>
      <w:r w:rsidR="008B7FEC">
        <w:rPr>
          <w:rFonts w:ascii="Porsche Next TT" w:eastAsia="Times New Roman" w:hAnsi="Porsche Next TT" w:cs="Porsche Next TT"/>
        </w:rPr>
        <w:t xml:space="preserve">inclusive of </w:t>
      </w:r>
      <w:r w:rsidRPr="00520D65">
        <w:rPr>
          <w:rFonts w:ascii="Porsche Next TT" w:eastAsia="Times New Roman" w:hAnsi="Porsche Next TT" w:cs="Porsche Next TT"/>
        </w:rPr>
        <w:t>AV technology</w:t>
      </w:r>
    </w:p>
    <w:p w14:paraId="6545337B" w14:textId="24BB2566" w:rsidR="004A19AB" w:rsidRPr="00520D65" w:rsidRDefault="002E5C62" w:rsidP="00907D47">
      <w:pPr>
        <w:numPr>
          <w:ilvl w:val="1"/>
          <w:numId w:val="1"/>
        </w:numPr>
        <w:spacing w:after="0" w:line="240" w:lineRule="auto"/>
        <w:ind w:left="720"/>
        <w:rPr>
          <w:rFonts w:ascii="Porsche Next TT" w:eastAsia="Times New Roman" w:hAnsi="Porsche Next TT" w:cs="Porsche Next TT"/>
        </w:rPr>
      </w:pPr>
      <w:r>
        <w:rPr>
          <w:rFonts w:ascii="Porsche Next TT" w:eastAsia="Times New Roman" w:hAnsi="Porsche Next TT" w:cs="Porsche Next TT"/>
        </w:rPr>
        <w:t>6000 square foot g</w:t>
      </w:r>
      <w:r w:rsidR="00A11373" w:rsidRPr="00520D65">
        <w:rPr>
          <w:rFonts w:ascii="Porsche Next TT" w:eastAsia="Times New Roman" w:hAnsi="Porsche Next TT" w:cs="Porsche Next TT"/>
        </w:rPr>
        <w:t xml:space="preserve">allery </w:t>
      </w:r>
      <w:r>
        <w:rPr>
          <w:rFonts w:ascii="Porsche Next TT" w:eastAsia="Times New Roman" w:hAnsi="Porsche Next TT" w:cs="Porsche Next TT"/>
        </w:rPr>
        <w:t xml:space="preserve">space </w:t>
      </w:r>
      <w:r w:rsidR="00A11373" w:rsidRPr="00520D65">
        <w:rPr>
          <w:rFonts w:ascii="Porsche Next TT" w:eastAsia="Times New Roman" w:hAnsi="Porsche Next TT" w:cs="Porsche Next TT"/>
        </w:rPr>
        <w:t>of rotating</w:t>
      </w:r>
      <w:r w:rsidR="004A19AB" w:rsidRPr="00520D65">
        <w:rPr>
          <w:rFonts w:ascii="Porsche Next TT" w:eastAsia="Times New Roman" w:hAnsi="Porsche Next TT" w:cs="Porsche Next TT"/>
        </w:rPr>
        <w:t xml:space="preserve"> vehicles</w:t>
      </w:r>
      <w:r w:rsidR="00A11373" w:rsidRPr="00520D65">
        <w:rPr>
          <w:rFonts w:ascii="Porsche Next TT" w:eastAsia="Times New Roman" w:hAnsi="Porsche Next TT" w:cs="Porsche Next TT"/>
        </w:rPr>
        <w:t xml:space="preserve"> from the Porsche museum in Stuttgart, Germany</w:t>
      </w:r>
    </w:p>
    <w:p w14:paraId="2C487364" w14:textId="414C2162" w:rsidR="00A11373" w:rsidRPr="00520D65" w:rsidRDefault="00A11373"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Exclusive Man</w:t>
      </w:r>
      <w:r w:rsidR="004F2C1E" w:rsidRPr="00520D65">
        <w:rPr>
          <w:rFonts w:ascii="Porsche Next TT" w:eastAsia="Times New Roman" w:hAnsi="Porsche Next TT" w:cs="Porsche Next TT"/>
        </w:rPr>
        <w:t>u</w:t>
      </w:r>
      <w:r w:rsidRPr="00520D65">
        <w:rPr>
          <w:rFonts w:ascii="Porsche Next TT" w:eastAsia="Times New Roman" w:hAnsi="Porsche Next TT" w:cs="Porsche Next TT"/>
        </w:rPr>
        <w:t>faktur Studio for private design consultations</w:t>
      </w:r>
    </w:p>
    <w:p w14:paraId="1B75FB60" w14:textId="2D877246" w:rsidR="00A11373" w:rsidRPr="00520D65" w:rsidRDefault="00BB191D" w:rsidP="00907D47">
      <w:pPr>
        <w:numPr>
          <w:ilvl w:val="1"/>
          <w:numId w:val="1"/>
        </w:numPr>
        <w:spacing w:after="0" w:line="240" w:lineRule="auto"/>
        <w:ind w:left="720"/>
        <w:rPr>
          <w:rFonts w:ascii="Porsche Next TT" w:eastAsia="Times New Roman" w:hAnsi="Porsche Next TT" w:cs="Porsche Next TT"/>
        </w:rPr>
      </w:pPr>
      <w:r>
        <w:rPr>
          <w:rFonts w:ascii="Porsche Next TT" w:eastAsia="Times New Roman" w:hAnsi="Porsche Next TT" w:cs="Porsche Next TT"/>
        </w:rPr>
        <w:t>New Vehicle Delivery:</w:t>
      </w:r>
      <w:r w:rsidR="00C425C5" w:rsidRPr="00520D65">
        <w:rPr>
          <w:rFonts w:ascii="Porsche Next TT" w:eastAsia="Times New Roman" w:hAnsi="Porsche Next TT" w:cs="Porsche Next TT"/>
        </w:rPr>
        <w:t xml:space="preserve"> clients spend a half day learning about </w:t>
      </w:r>
      <w:r>
        <w:rPr>
          <w:rFonts w:ascii="Porsche Next TT" w:eastAsia="Times New Roman" w:hAnsi="Porsche Next TT" w:cs="Porsche Next TT"/>
        </w:rPr>
        <w:t xml:space="preserve">the vehicle features </w:t>
      </w:r>
      <w:r w:rsidR="00C425C5" w:rsidRPr="00520D65">
        <w:rPr>
          <w:rFonts w:ascii="Porsche Next TT" w:eastAsia="Times New Roman" w:hAnsi="Porsche Next TT" w:cs="Porsche Next TT"/>
        </w:rPr>
        <w:t>and taking delivery of their new Porsche sports car</w:t>
      </w:r>
    </w:p>
    <w:p w14:paraId="1700DD0D" w14:textId="0B718C06" w:rsidR="00A11373" w:rsidRPr="00520D65" w:rsidRDefault="00A11373"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 xml:space="preserve">Simulator Lab with </w:t>
      </w:r>
      <w:r w:rsidR="00C425C5" w:rsidRPr="00520D65">
        <w:rPr>
          <w:rFonts w:ascii="Porsche Next TT" w:eastAsia="Times New Roman" w:hAnsi="Porsche Next TT" w:cs="Porsche Next TT"/>
        </w:rPr>
        <w:t xml:space="preserve">five simulators pods, three of which are equipped with </w:t>
      </w:r>
      <w:r w:rsidRPr="00520D65">
        <w:rPr>
          <w:rFonts w:ascii="Porsche Next TT" w:eastAsia="Times New Roman" w:hAnsi="Porsche Next TT" w:cs="Porsche Next TT"/>
        </w:rPr>
        <w:t>virtual reality</w:t>
      </w:r>
      <w:r w:rsidR="00C425C5" w:rsidRPr="00520D65">
        <w:rPr>
          <w:rFonts w:ascii="Porsche Next TT" w:eastAsia="Times New Roman" w:hAnsi="Porsche Next TT" w:cs="Porsche Next TT"/>
        </w:rPr>
        <w:t xml:space="preserve"> </w:t>
      </w:r>
    </w:p>
    <w:p w14:paraId="7979FD89" w14:textId="78BB1B8D" w:rsidR="00A11373" w:rsidRPr="00520D65" w:rsidRDefault="00A11373"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Fine-dining Restaurant 917</w:t>
      </w:r>
      <w:r w:rsidR="00C425C5" w:rsidRPr="00520D65">
        <w:rPr>
          <w:rFonts w:ascii="Porsche Next TT" w:eastAsia="Times New Roman" w:hAnsi="Porsche Next TT" w:cs="Porsche Next TT"/>
        </w:rPr>
        <w:t xml:space="preserve"> and Le Mans Private Dining Room, both with uninterrupted views of the track</w:t>
      </w:r>
    </w:p>
    <w:p w14:paraId="1EA85D79" w14:textId="2E522292" w:rsidR="00A11373" w:rsidRPr="00520D65" w:rsidRDefault="00A11373" w:rsidP="00907D47">
      <w:pPr>
        <w:numPr>
          <w:ilvl w:val="1"/>
          <w:numId w:val="1"/>
        </w:numPr>
        <w:spacing w:after="0" w:line="240" w:lineRule="auto"/>
        <w:ind w:left="720"/>
        <w:rPr>
          <w:rFonts w:ascii="Porsche Next TT" w:eastAsia="Times New Roman" w:hAnsi="Porsche Next TT" w:cs="Porsche Next TT"/>
        </w:rPr>
      </w:pPr>
      <w:r w:rsidRPr="00520D65">
        <w:rPr>
          <w:rFonts w:ascii="Porsche Next TT" w:eastAsia="Times New Roman" w:hAnsi="Porsche Next TT" w:cs="Porsche Next TT"/>
        </w:rPr>
        <w:t>Speedster Café &amp; Patio</w:t>
      </w:r>
      <w:r w:rsidR="00C425C5" w:rsidRPr="00520D65">
        <w:rPr>
          <w:rFonts w:ascii="Porsche Next TT" w:eastAsia="Times New Roman" w:hAnsi="Porsche Next TT" w:cs="Porsche Next TT"/>
        </w:rPr>
        <w:t xml:space="preserve"> for freshly made grab-and-go snacks and </w:t>
      </w:r>
      <w:r w:rsidR="00C425C5" w:rsidRPr="008819D3">
        <w:rPr>
          <w:rFonts w:ascii="Porsche Next TT" w:eastAsia="Times New Roman" w:hAnsi="Porsche Next TT" w:cs="Porsche Next TT"/>
        </w:rPr>
        <w:t>Starbuck</w:t>
      </w:r>
      <w:r w:rsidR="00336CCE" w:rsidRPr="008819D3">
        <w:rPr>
          <w:rFonts w:ascii="Porsche Next TT" w:eastAsia="Times New Roman" w:hAnsi="Porsche Next TT" w:cs="Porsche Next TT"/>
        </w:rPr>
        <w:t>s</w:t>
      </w:r>
      <w:r w:rsidR="00C425C5" w:rsidRPr="00520D65">
        <w:rPr>
          <w:rFonts w:ascii="Porsche Next TT" w:eastAsia="Times New Roman" w:hAnsi="Porsche Next TT" w:cs="Porsche Next TT"/>
        </w:rPr>
        <w:t xml:space="preserve"> barista beverages </w:t>
      </w:r>
    </w:p>
    <w:p w14:paraId="7A7949B9" w14:textId="782A8914" w:rsidR="00BB191D" w:rsidRPr="00F12EC0" w:rsidRDefault="00F75904" w:rsidP="00F12EC0">
      <w:pPr>
        <w:rPr>
          <w:rFonts w:ascii="Porsche Next TT" w:eastAsia="Times New Roman" w:hAnsi="Porsche Next TT" w:cs="Porsche Next TT"/>
        </w:rPr>
      </w:pPr>
      <w:r w:rsidRPr="00520D65">
        <w:rPr>
          <w:rFonts w:ascii="Porsche Next TT" w:hAnsi="Porsche Next TT" w:cs="Porsche Next TT"/>
          <w:noProof/>
        </w:rPr>
        <w:lastRenderedPageBreak/>
        <mc:AlternateContent>
          <mc:Choice Requires="wps">
            <w:drawing>
              <wp:anchor distT="0" distB="0" distL="114300" distR="114300" simplePos="0" relativeHeight="251663360" behindDoc="0" locked="0" layoutInCell="1" allowOverlap="1" wp14:anchorId="64914DBB" wp14:editId="355FF1A6">
                <wp:simplePos x="0" y="0"/>
                <wp:positionH relativeFrom="column">
                  <wp:posOffset>-190500</wp:posOffset>
                </wp:positionH>
                <wp:positionV relativeFrom="paragraph">
                  <wp:posOffset>-1553845</wp:posOffset>
                </wp:positionV>
                <wp:extent cx="209550" cy="914400"/>
                <wp:effectExtent l="0" t="0" r="0" b="0"/>
                <wp:wrapNone/>
                <wp:docPr id="5" name="Rectangle 5"/>
                <wp:cNvGraphicFramePr/>
                <a:graphic xmlns:a="http://schemas.openxmlformats.org/drawingml/2006/main">
                  <a:graphicData uri="http://schemas.microsoft.com/office/word/2010/wordprocessingShape">
                    <wps:wsp>
                      <wps:cNvSpPr/>
                      <wps:spPr>
                        <a:xfrm>
                          <a:off x="0" y="0"/>
                          <a:ext cx="209550" cy="9144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C4D81F4" id="Rectangle 5" o:spid="_x0000_s1026" style="position:absolute;margin-left:-15pt;margin-top:-122.35pt;width:16.5pt;height:1in;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RwBYAIAAMAEAAAOAAAAZHJzL2Uyb0RvYy54bWysVE1v2zAMvQ/YfxB0X50EzbYGdYqgRYYB&#10;RVusHXpmZTk2IIuapMTJfv2eZKftup2G5aCQIsWPx0efX+w7I3bah5ZtKacnEym0VVy1dlPK7w/r&#10;D5+lCJFsRYatLuVBB3mxfP/uvHcLPeOGTaW9QBAbFr0rZROjWxRFUI3uKJyw0xbGmn1HEarfFJWn&#10;HtE7U8wmk49Fz75ynpUOAbdXg1Euc/y61ire1nXQUZhSoraYT5/Pp3QWy3NabDy5plVjGfQPVXTU&#10;WiR9DnVFkcTWt3+E6lrlOXAdTxR3Bdd1q3TuAd1MJ2+6uW/I6dwLwAnuGabw/8Kqm92dF21VyrkU&#10;ljqM6BtAI7sxWswTPL0LC3jduzs/agFi6nVf+y79owuxz5AeniHV+ygULmeTs/kcwCuYzqanp5MM&#10;efHy2PkQv2juRBJK6ZE8A0m76xCREK5Hl5QrsGmrdWtMVg7h0nixIwwXnKi4l8JQiLgs5Tr/UgcI&#10;8dszY0WPyuapGKEIrKsNRYidAw7BbqQgswGdVfS5FsspIyINtVxRaIakOeyYwthk15lzY+kJugGs&#10;JD1xdQDWngcSBqfWLXq+RsF35ME6VINNirc4asMokUdJiob9z7/dJ3+QAVYperAY5f/YktfA4asF&#10;TTLkoH1WTuefZsjhX1ueXlvstrtkYDnFzjqVxeQfzVGsPXePWLhVygoTWYXcA1CjchmH7cLKKr1a&#10;ZTdQ3VG8tvdOpeBHHB/2j+TdOPgIxtzwkfG0eDP/wTe9tLzaRq7bTI4XXDHmpGBN8sDHlU57+FrP&#10;Xi8fnuUvAAAA//8DAFBLAwQUAAYACAAAACEA5Jqy0d0AAAALAQAADwAAAGRycy9kb3ducmV2Lnht&#10;bEyPzU7DMBCE70i8g7VI3Fo7TUVRiFMhJDhxgBRx3sTGieqfyHaT8PYsJ7jtzo5mv6mPq7Ns1jGN&#10;wUsotgKY9n1QozcSPk7Pm3tgKaNXaIPXEr51gmNzfVVjpcLi3/XcZsMoxKcKJQw5TxXnqR+0w7QN&#10;k/Z0+wrRYaY1Gq4iLhTuLN8Jcccdjp4+DDjpp0H35/biJMyvxVunys+zaV+yiQt21mCU8vZmfXwA&#10;lvWa/8zwi0/o0BBTFy5eJWYlbEpBXTINu/3+AIwsJQkdCYUQB+BNzf93aH4AAAD//wMAUEsBAi0A&#10;FAAGAAgAAAAhALaDOJL+AAAA4QEAABMAAAAAAAAAAAAAAAAAAAAAAFtDb250ZW50X1R5cGVzXS54&#10;bWxQSwECLQAUAAYACAAAACEAOP0h/9YAAACUAQAACwAAAAAAAAAAAAAAAAAvAQAAX3JlbHMvLnJl&#10;bHNQSwECLQAUAAYACAAAACEAGRkcAWACAADABAAADgAAAAAAAAAAAAAAAAAuAgAAZHJzL2Uyb0Rv&#10;Yy54bWxQSwECLQAUAAYACAAAACEA5Jqy0d0AAAALAQAADwAAAAAAAAAAAAAAAAC6BAAAZHJzL2Rv&#10;d25yZXYueG1sUEsFBgAAAAAEAAQA8wAAAMQFAAAAAA==&#10;" fillcolor="window" stroked="f" strokeweight="2pt"/>
            </w:pict>
          </mc:Fallback>
        </mc:AlternateContent>
      </w:r>
    </w:p>
    <w:p w14:paraId="6461E25B" w14:textId="55779681" w:rsidR="00F12EC0" w:rsidRPr="00520D65" w:rsidRDefault="00F12EC0"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r>
        <w:rPr>
          <w:rFonts w:ascii="Porsche Next TT" w:eastAsia="Times New Roman" w:hAnsi="Porsche Next TT" w:cs="Porsche Next TT"/>
          <w:b/>
          <w:color w:val="7F7F7F" w:themeColor="text1" w:themeTint="80"/>
          <w:sz w:val="24"/>
          <w:szCs w:val="24"/>
        </w:rPr>
        <w:t>FEATURES</w:t>
      </w:r>
    </w:p>
    <w:p w14:paraId="6EB78A55" w14:textId="1907F309" w:rsidR="000079F8" w:rsidRPr="00520D65" w:rsidRDefault="00F75904" w:rsidP="00F12EC0">
      <w:pPr>
        <w:spacing w:line="240" w:lineRule="auto"/>
        <w:rPr>
          <w:rFonts w:ascii="Porsche Next TT" w:hAnsi="Porsche Next TT" w:cs="Porsche Next TT"/>
        </w:rPr>
      </w:pPr>
      <w:r w:rsidRPr="00520D65">
        <w:rPr>
          <w:rFonts w:ascii="Porsche Next TT" w:hAnsi="Porsche Next TT" w:cs="Porsche Next TT"/>
          <w:noProof/>
        </w:rPr>
        <mc:AlternateContent>
          <mc:Choice Requires="wps">
            <w:drawing>
              <wp:anchor distT="0" distB="0" distL="114300" distR="114300" simplePos="0" relativeHeight="251665408" behindDoc="0" locked="0" layoutInCell="1" allowOverlap="1" wp14:anchorId="3CC64AAA" wp14:editId="1E2B420A">
                <wp:simplePos x="0" y="0"/>
                <wp:positionH relativeFrom="column">
                  <wp:posOffset>-190500</wp:posOffset>
                </wp:positionH>
                <wp:positionV relativeFrom="paragraph">
                  <wp:posOffset>-1906905</wp:posOffset>
                </wp:positionV>
                <wp:extent cx="209550" cy="914400"/>
                <wp:effectExtent l="0" t="0" r="0" b="0"/>
                <wp:wrapNone/>
                <wp:docPr id="6" name="Rectangle 6"/>
                <wp:cNvGraphicFramePr/>
                <a:graphic xmlns:a="http://schemas.openxmlformats.org/drawingml/2006/main">
                  <a:graphicData uri="http://schemas.microsoft.com/office/word/2010/wordprocessingShape">
                    <wps:wsp>
                      <wps:cNvSpPr/>
                      <wps:spPr>
                        <a:xfrm>
                          <a:off x="0" y="0"/>
                          <a:ext cx="209550" cy="9144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229A69" id="Rectangle 6" o:spid="_x0000_s1026" style="position:absolute;margin-left:-15pt;margin-top:-150.15pt;width:16.5pt;height:1in;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XqjYAIAAMAEAAAOAAAAZHJzL2Uyb0RvYy54bWysVE1v2zAMvQ/YfxB0X50ETbcGdYqgRYYB&#10;RVusHXZmZTk2IIuapMTJfv2eZKftup2G5aCQIsWPx0dfXO47I3bah5ZtKacnEym0VVy1dlPKb4/r&#10;D5+kCJFsRYatLuVBB3m5fP/uoncLPeOGTaW9QBAbFr0rZROjWxRFUI3uKJyw0xbGmn1HEarfFJWn&#10;HtE7U8wmk7OiZ185z0qHgNvrwSiXOX5daxXv6jroKEwpUVvMp8/nUzqL5QUtNp5c06qxDPqHKjpq&#10;LZI+h7qmSGLr2z9Cda3yHLiOJ4q7guu6VTr3gG6mkzfdPDTkdO4F4AT3DFP4f2HV7e7ei7Yq5ZkU&#10;ljqM6CtAI7sxWpwleHoXFvB6cPd+1ALE1Ou+9l36RxdinyE9PEOq91EoXM4m5/M5gFcwnU9PTycZ&#10;8uLlsfMhftbciSSU0iN5BpJ2NyEiIVyPLilXYNNW69aYrBzClfFiRxguOFFxL4WhEHFZynX+pQ4Q&#10;4rdnxooelc1TMUIRWFcbihA7BxyC3UhBZgM6q+hzLZZTRkQaarmm0AxJc9gxhbHJrjPnxtITdANY&#10;SXri6gCsPQ8kDE6tW/R8g4LvyYN1qAabFO9w1IZRIo+SFA37n3+7T/4gA6xS9GAxyv+xJa+BwxcL&#10;mmTIQfusnM4/zpDDv7Y8vbbYbXfFwHKKnXUqi8k/mqNYe+6+Y+FWKStMZBVyD0CNylUctgsrq/Rq&#10;ld1AdUfxxj44lYIfcXzcfyfvxsFHMOaWj4ynxZv5D77ppeXVNnLdZnK84IoxJwVrkgc+rnTaw9d6&#10;9nr58Cx/AQAA//8DAFBLAwQUAAYACAAAACEAPHXgctwAAAALAQAADwAAAGRycy9kb3ducmV2Lnht&#10;bEyPzU7DMBCE70i8g7WVuLVOsKhQiFNVSHDiAKHivImNE9U/ke0m4e1ZxAFuu7Oj2W/qw+osm3VM&#10;Y/ASyl0BTPs+qNEbCaf3p+09sJTRK7TBawlfOsGhub6qsVJh8W96brNhFOJThRKGnKeK89QP2mHa&#10;hUl7un2G6DDTGg1XERcKd5bfFsWeOxw9fRhw0o+D7s/txUmYX8rXTomPs2mfs4kLdtZglPJmsx4f&#10;gGW95j8z/OATOjTE1IWLV4lZCVtRUJf8OwhgZBEkdCSUd3sBvKn5/w7NNwAAAP//AwBQSwECLQAU&#10;AAYACAAAACEAtoM4kv4AAADhAQAAEwAAAAAAAAAAAAAAAAAAAAAAW0NvbnRlbnRfVHlwZXNdLnht&#10;bFBLAQItABQABgAIAAAAIQA4/SH/1gAAAJQBAAALAAAAAAAAAAAAAAAAAC8BAABfcmVscy8ucmVs&#10;c1BLAQItABQABgAIAAAAIQBCzXqjYAIAAMAEAAAOAAAAAAAAAAAAAAAAAC4CAABkcnMvZTJvRG9j&#10;LnhtbFBLAQItABQABgAIAAAAIQA8deBy3AAAAAsBAAAPAAAAAAAAAAAAAAAAALoEAABkcnMvZG93&#10;bnJldi54bWxQSwUGAAAAAAQABADzAAAAwwUAAAAA&#10;" fillcolor="window" stroked="f" strokeweight="2pt"/>
            </w:pict>
          </mc:Fallback>
        </mc:AlternateContent>
      </w:r>
      <w:r w:rsidRPr="00520D65">
        <w:rPr>
          <w:rFonts w:ascii="Porsche Next TT" w:hAnsi="Porsche Next TT" w:cs="Porsche Next TT"/>
        </w:rPr>
        <w:t xml:space="preserve">PECLA is a destination where customers and enthusiasts alike can immerse themselves in the Porsche brand. The highlight of the facility is the </w:t>
      </w:r>
      <w:r w:rsidR="00511ED5" w:rsidRPr="00520D65">
        <w:rPr>
          <w:rFonts w:ascii="Porsche Next TT" w:hAnsi="Porsche Next TT" w:cs="Porsche Next TT"/>
        </w:rPr>
        <w:t>53-acre</w:t>
      </w:r>
      <w:r w:rsidRPr="00520D65">
        <w:rPr>
          <w:rFonts w:ascii="Porsche Next TT" w:hAnsi="Porsche Next TT" w:cs="Porsche Next TT"/>
        </w:rPr>
        <w:t xml:space="preserve"> driver development track consisting of eight different modules designed to simulate everyday driving conditions and provide challenging environments to experience the thrill of driving Porsche sports cars. The venue is also home to a </w:t>
      </w:r>
      <w:r w:rsidR="00511ED5" w:rsidRPr="00520D65">
        <w:rPr>
          <w:rFonts w:ascii="Porsche Next TT" w:hAnsi="Porsche Next TT" w:cs="Porsche Next TT"/>
        </w:rPr>
        <w:t xml:space="preserve">meeting and special event </w:t>
      </w:r>
      <w:r w:rsidR="004C7AF4" w:rsidRPr="00520D65">
        <w:rPr>
          <w:rFonts w:ascii="Porsche Next TT" w:hAnsi="Porsche Next TT" w:cs="Porsche Next TT"/>
        </w:rPr>
        <w:t>spaces</w:t>
      </w:r>
      <w:r w:rsidRPr="00520D65">
        <w:rPr>
          <w:rFonts w:ascii="Porsche Next TT" w:hAnsi="Porsche Next TT" w:cs="Porsche Next TT"/>
        </w:rPr>
        <w:t>, Porsche Exclusive – Personal Design Studio</w:t>
      </w:r>
      <w:r w:rsidR="006A0E04">
        <w:rPr>
          <w:rFonts w:ascii="Porsche Next TT" w:hAnsi="Porsche Next TT" w:cs="Porsche Next TT"/>
        </w:rPr>
        <w:t xml:space="preserve"> and New Vehicle Delivery</w:t>
      </w:r>
      <w:r w:rsidRPr="00520D65">
        <w:rPr>
          <w:rFonts w:ascii="Porsche Next TT" w:hAnsi="Porsche Next TT" w:cs="Porsche Next TT"/>
        </w:rPr>
        <w:t xml:space="preserve">, </w:t>
      </w:r>
      <w:r w:rsidR="00991AE4">
        <w:rPr>
          <w:rFonts w:ascii="Porsche Next TT" w:hAnsi="Porsche Next TT" w:cs="Porsche Next TT"/>
        </w:rPr>
        <w:t xml:space="preserve">a </w:t>
      </w:r>
      <w:r w:rsidRPr="00520D65">
        <w:rPr>
          <w:rFonts w:ascii="Porsche Next TT" w:hAnsi="Porsche Next TT" w:cs="Porsche Next TT"/>
        </w:rPr>
        <w:t xml:space="preserve">Simulator Lab, the Porsche </w:t>
      </w:r>
      <w:r w:rsidR="00511ED5" w:rsidRPr="00520D65">
        <w:rPr>
          <w:rFonts w:ascii="Porsche Next TT" w:hAnsi="Porsche Next TT" w:cs="Porsche Next TT"/>
        </w:rPr>
        <w:t>Retail</w:t>
      </w:r>
      <w:r w:rsidR="006A0E04">
        <w:rPr>
          <w:rFonts w:ascii="Porsche Next TT" w:hAnsi="Porsche Next TT" w:cs="Porsche Next TT"/>
        </w:rPr>
        <w:t xml:space="preserve"> Store and a </w:t>
      </w:r>
      <w:r w:rsidR="00991AE4">
        <w:rPr>
          <w:rFonts w:ascii="Porsche Next TT" w:hAnsi="Porsche Next TT" w:cs="Porsche Next TT"/>
        </w:rPr>
        <w:t>g</w:t>
      </w:r>
      <w:r w:rsidR="00511ED5" w:rsidRPr="00520D65">
        <w:rPr>
          <w:rFonts w:ascii="Porsche Next TT" w:hAnsi="Porsche Next TT" w:cs="Porsche Next TT"/>
        </w:rPr>
        <w:t>allery</w:t>
      </w:r>
      <w:r w:rsidR="00991AE4">
        <w:rPr>
          <w:rFonts w:ascii="Porsche Next TT" w:hAnsi="Porsche Next TT" w:cs="Porsche Next TT"/>
        </w:rPr>
        <w:t xml:space="preserve"> of rotating Porsche vehicles. For dining, guests can enjoy</w:t>
      </w:r>
      <w:r w:rsidRPr="00520D65">
        <w:rPr>
          <w:rFonts w:ascii="Porsche Next TT" w:hAnsi="Porsche Next TT" w:cs="Porsche Next TT"/>
        </w:rPr>
        <w:t xml:space="preserve"> Speedster Café </w:t>
      </w:r>
      <w:r w:rsidR="00991AE4">
        <w:rPr>
          <w:rFonts w:ascii="Porsche Next TT" w:hAnsi="Porsche Next TT" w:cs="Porsche Next TT"/>
        </w:rPr>
        <w:t xml:space="preserve">for freshly made grab-and-go fare </w:t>
      </w:r>
      <w:r w:rsidRPr="00520D65">
        <w:rPr>
          <w:rFonts w:ascii="Porsche Next TT" w:hAnsi="Porsche Next TT" w:cs="Porsche Next TT"/>
        </w:rPr>
        <w:t>and Restaurant 917 for the ultimate fine-dining experience.</w:t>
      </w:r>
    </w:p>
    <w:p w14:paraId="1242C383" w14:textId="77777777" w:rsidR="000079F8" w:rsidRPr="00520D65" w:rsidRDefault="00F75904" w:rsidP="00BB191D">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 xml:space="preserve">Driver Development Track </w:t>
      </w:r>
    </w:p>
    <w:p w14:paraId="265329F8" w14:textId="15C5EA6C" w:rsidR="000079F8" w:rsidRPr="00520D65" w:rsidRDefault="00F75904" w:rsidP="00907D47">
      <w:pPr>
        <w:pStyle w:val="ListParagraph"/>
        <w:numPr>
          <w:ilvl w:val="0"/>
          <w:numId w:val="20"/>
        </w:numPr>
        <w:spacing w:after="0" w:line="240" w:lineRule="auto"/>
        <w:rPr>
          <w:rFonts w:ascii="Porsche Next TT" w:hAnsi="Porsche Next TT" w:cs="Porsche Next TT"/>
        </w:rPr>
      </w:pPr>
      <w:r w:rsidRPr="00520D65">
        <w:rPr>
          <w:rFonts w:ascii="Porsche Next TT" w:hAnsi="Porsche Next TT" w:cs="Porsche Next TT"/>
        </w:rPr>
        <w:t>Extensive vehicle fleet including the 911, Panamera, 718 Boxste</w:t>
      </w:r>
      <w:r w:rsidR="001533DC">
        <w:rPr>
          <w:rFonts w:ascii="Porsche Next TT" w:hAnsi="Porsche Next TT" w:cs="Porsche Next TT"/>
        </w:rPr>
        <w:t xml:space="preserve">r, 718 Cayman, Macan, Cayenne and </w:t>
      </w:r>
      <w:r w:rsidR="001533DC" w:rsidRPr="00E53417">
        <w:rPr>
          <w:rFonts w:ascii="Porsche Next TT" w:hAnsi="Porsche Next TT" w:cs="Porsche Next TT"/>
        </w:rPr>
        <w:t>Taycan</w:t>
      </w:r>
      <w:r w:rsidR="000820D2">
        <w:rPr>
          <w:rFonts w:ascii="Porsche Next TT" w:hAnsi="Porsche Next TT" w:cs="Porsche Next TT"/>
        </w:rPr>
        <w:t xml:space="preserve"> models</w:t>
      </w:r>
      <w:r w:rsidRPr="00520D65">
        <w:rPr>
          <w:rFonts w:ascii="Porsche Next TT" w:hAnsi="Porsche Next TT" w:cs="Porsche Next TT"/>
        </w:rPr>
        <w:t>.</w:t>
      </w:r>
    </w:p>
    <w:p w14:paraId="5F7DDD78" w14:textId="2AB51619" w:rsidR="000079F8" w:rsidRPr="00520D65" w:rsidRDefault="00F75904" w:rsidP="00907D47">
      <w:pPr>
        <w:pStyle w:val="ListParagraph"/>
        <w:numPr>
          <w:ilvl w:val="0"/>
          <w:numId w:val="20"/>
        </w:numPr>
        <w:spacing w:after="0" w:line="240" w:lineRule="auto"/>
        <w:rPr>
          <w:rFonts w:ascii="Porsche Next TT" w:hAnsi="Porsche Next TT" w:cs="Porsche Next TT"/>
        </w:rPr>
      </w:pPr>
      <w:r w:rsidRPr="00520D65">
        <w:rPr>
          <w:rFonts w:ascii="Porsche Next TT" w:hAnsi="Porsche Next TT" w:cs="Porsche Next TT"/>
        </w:rPr>
        <w:t>Customers can book various drive experiences through porschedriving.com</w:t>
      </w:r>
    </w:p>
    <w:p w14:paraId="7AA61E48" w14:textId="77777777" w:rsidR="00511ED5" w:rsidRPr="00520D65" w:rsidRDefault="00511ED5" w:rsidP="00907D47">
      <w:pPr>
        <w:pStyle w:val="ListParagraph"/>
        <w:numPr>
          <w:ilvl w:val="0"/>
          <w:numId w:val="20"/>
        </w:numPr>
        <w:spacing w:after="0" w:line="240" w:lineRule="auto"/>
        <w:rPr>
          <w:rFonts w:ascii="Porsche Next TT" w:hAnsi="Porsche Next TT" w:cs="Porsche Next TT"/>
        </w:rPr>
      </w:pPr>
      <w:r w:rsidRPr="00520D65">
        <w:rPr>
          <w:rFonts w:ascii="Porsche Next TT" w:hAnsi="Porsche Next TT" w:cs="Porsche Next TT"/>
        </w:rPr>
        <w:t>Customers can book group, corporate and bespoke events through PEC LA’s Events Team</w:t>
      </w:r>
    </w:p>
    <w:p w14:paraId="51E49A41" w14:textId="77777777" w:rsidR="000079F8" w:rsidRPr="00520D65" w:rsidRDefault="00F75904" w:rsidP="00907D47">
      <w:pPr>
        <w:pStyle w:val="ListParagraph"/>
        <w:numPr>
          <w:ilvl w:val="0"/>
          <w:numId w:val="20"/>
        </w:numPr>
        <w:spacing w:after="0" w:line="240" w:lineRule="auto"/>
        <w:rPr>
          <w:rFonts w:ascii="Porsche Next TT" w:hAnsi="Porsche Next TT" w:cs="Porsche Next TT"/>
        </w:rPr>
      </w:pPr>
      <w:r w:rsidRPr="00520D65">
        <w:rPr>
          <w:rFonts w:ascii="Porsche Next TT" w:eastAsia="Times New Roman" w:hAnsi="Porsche Next TT" w:cs="Porsche Next TT"/>
        </w:rPr>
        <w:t>The track consists of eight driving modules:</w:t>
      </w:r>
    </w:p>
    <w:p w14:paraId="49FE913F" w14:textId="77777777" w:rsidR="000079F8" w:rsidRPr="00520D65" w:rsidRDefault="000079F8">
      <w:pPr>
        <w:pStyle w:val="ListParagraph"/>
        <w:widowControl w:val="0"/>
        <w:tabs>
          <w:tab w:val="left" w:pos="0"/>
          <w:tab w:val="left" w:pos="270"/>
        </w:tabs>
        <w:autoSpaceDE w:val="0"/>
        <w:autoSpaceDN w:val="0"/>
        <w:adjustRightInd w:val="0"/>
        <w:spacing w:after="0" w:line="240" w:lineRule="auto"/>
        <w:rPr>
          <w:rFonts w:ascii="Porsche Next TT" w:eastAsia="Times New Roman" w:hAnsi="Porsche Next TT" w:cs="Porsche Next TT"/>
        </w:rPr>
      </w:pPr>
    </w:p>
    <w:p w14:paraId="4616EB5D" w14:textId="001D80D2"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t xml:space="preserve">Acceleration Straight </w:t>
      </w:r>
    </w:p>
    <w:p w14:paraId="78502194" w14:textId="61036D98" w:rsidR="000079F8" w:rsidRPr="00520D65" w:rsidRDefault="00F75904" w:rsidP="00BB191D">
      <w:pPr>
        <w:tabs>
          <w:tab w:val="left" w:pos="90"/>
        </w:tabs>
        <w:autoSpaceDE w:val="0"/>
        <w:autoSpaceDN w:val="0"/>
        <w:adjustRightInd w:val="0"/>
        <w:spacing w:after="0" w:line="240" w:lineRule="auto"/>
        <w:rPr>
          <w:rFonts w:ascii="Porsche Next TT" w:eastAsia="Times New Roman" w:hAnsi="Porsche Next TT" w:cs="Porsche Next TT"/>
        </w:rPr>
      </w:pPr>
      <w:r w:rsidRPr="00520D65">
        <w:rPr>
          <w:rFonts w:ascii="Porsche Next TT" w:hAnsi="Porsche Next TT" w:cs="Porsche Next TT"/>
          <w:bCs/>
        </w:rPr>
        <w:t xml:space="preserve">The Acceleration Straight provides a safe and controlled environment to fully explore how a Porsche accelerates using launch control </w:t>
      </w:r>
      <w:r w:rsidR="00511ED5" w:rsidRPr="00520D65">
        <w:rPr>
          <w:rFonts w:ascii="Porsche Next TT" w:hAnsi="Porsche Next TT" w:cs="Porsche Next TT"/>
          <w:bCs/>
        </w:rPr>
        <w:t xml:space="preserve">for </w:t>
      </w:r>
      <w:r w:rsidRPr="00520D65">
        <w:rPr>
          <w:rFonts w:ascii="Porsche Next TT" w:hAnsi="Porsche Next TT" w:cs="Porsche Next TT"/>
          <w:bCs/>
        </w:rPr>
        <w:t xml:space="preserve">an added </w:t>
      </w:r>
      <w:r w:rsidR="00511ED5" w:rsidRPr="00520D65">
        <w:rPr>
          <w:rFonts w:ascii="Porsche Next TT" w:hAnsi="Porsche Next TT" w:cs="Porsche Next TT"/>
          <w:bCs/>
        </w:rPr>
        <w:t>bonus</w:t>
      </w:r>
      <w:r w:rsidRPr="00520D65">
        <w:rPr>
          <w:rFonts w:ascii="Porsche Next TT" w:hAnsi="Porsche Next TT" w:cs="Porsche Next TT"/>
          <w:bCs/>
        </w:rPr>
        <w:t xml:space="preserve">. Near the end of the nearly 3/4 mile </w:t>
      </w:r>
      <w:r w:rsidR="008B7FEC">
        <w:rPr>
          <w:rFonts w:ascii="Porsche Next TT" w:hAnsi="Porsche Next TT" w:cs="Porsche Next TT"/>
          <w:bCs/>
        </w:rPr>
        <w:t>circuit</w:t>
      </w:r>
      <w:r w:rsidRPr="00520D65">
        <w:rPr>
          <w:rFonts w:ascii="Porsche Next TT" w:hAnsi="Porsche Next TT" w:cs="Porsche Next TT"/>
          <w:bCs/>
        </w:rPr>
        <w:t xml:space="preserve">, </w:t>
      </w:r>
      <w:r w:rsidR="00511ED5" w:rsidRPr="00520D65">
        <w:rPr>
          <w:rFonts w:ascii="Porsche Next TT" w:hAnsi="Porsche Next TT" w:cs="Porsche Next TT"/>
          <w:bCs/>
        </w:rPr>
        <w:t xml:space="preserve">is </w:t>
      </w:r>
      <w:r w:rsidRPr="00520D65">
        <w:rPr>
          <w:rFonts w:ascii="Porsche Next TT" w:hAnsi="Porsche Next TT" w:cs="Porsche Next TT"/>
          <w:bCs/>
        </w:rPr>
        <w:t>a replica of the Karussell (Carousel), the famous banked curve on the Nordschleife (North Loop) of the Nürburgring.</w:t>
      </w:r>
    </w:p>
    <w:p w14:paraId="35251FF4" w14:textId="77777777" w:rsidR="000079F8" w:rsidRPr="00520D65" w:rsidRDefault="000079F8"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b/>
          <w:u w:val="single"/>
        </w:rPr>
      </w:pPr>
    </w:p>
    <w:p w14:paraId="6C47B0C6" w14:textId="77777777"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t xml:space="preserve">Kick Plate </w:t>
      </w:r>
    </w:p>
    <w:p w14:paraId="155593AB" w14:textId="6D626B3A" w:rsidR="000079F8" w:rsidRPr="00520D65" w:rsidRDefault="00F75904" w:rsidP="00BB191D">
      <w:pPr>
        <w:tabs>
          <w:tab w:val="left" w:pos="90"/>
        </w:tabs>
        <w:autoSpaceDE w:val="0"/>
        <w:autoSpaceDN w:val="0"/>
        <w:adjustRightInd w:val="0"/>
        <w:spacing w:after="0" w:line="240" w:lineRule="auto"/>
        <w:rPr>
          <w:rFonts w:ascii="Porsche Next TT" w:hAnsi="Porsche Next TT" w:cs="Porsche Next TT"/>
          <w:bCs/>
        </w:rPr>
      </w:pPr>
      <w:r w:rsidRPr="00520D65">
        <w:rPr>
          <w:rFonts w:ascii="Porsche Next TT" w:hAnsi="Porsche Next TT" w:cs="Porsche Next TT"/>
        </w:rPr>
        <w:t xml:space="preserve">The Kick Plate is </w:t>
      </w:r>
      <w:r w:rsidRPr="00520D65">
        <w:rPr>
          <w:rFonts w:ascii="Porsche Next TT" w:hAnsi="Porsche Next TT" w:cs="Porsche Next TT"/>
          <w:bCs/>
        </w:rPr>
        <w:t>a computer-controlled hydraulic</w:t>
      </w:r>
      <w:r w:rsidR="008B7FEC">
        <w:rPr>
          <w:rFonts w:ascii="Porsche Next TT" w:hAnsi="Porsche Next TT" w:cs="Porsche Next TT"/>
          <w:bCs/>
        </w:rPr>
        <w:t>-actuated</w:t>
      </w:r>
      <w:r w:rsidRPr="00520D65">
        <w:rPr>
          <w:rFonts w:ascii="Porsche Next TT" w:hAnsi="Porsche Next TT" w:cs="Porsche Next TT"/>
          <w:bCs/>
        </w:rPr>
        <w:t xml:space="preserve"> plate, set flush to the road surface, designed to induce loss of rear wheel traction, putting the car into a skid or spin. </w:t>
      </w:r>
      <w:r w:rsidR="00E53417">
        <w:rPr>
          <w:rFonts w:ascii="Porsche Next TT" w:hAnsi="Porsche Next TT" w:cs="Porsche Next TT"/>
          <w:bCs/>
        </w:rPr>
        <w:t>Driver</w:t>
      </w:r>
      <w:r w:rsidR="00511ED5" w:rsidRPr="00520D65">
        <w:rPr>
          <w:rFonts w:ascii="Porsche Next TT" w:hAnsi="Porsche Next TT" w:cs="Porsche Next TT"/>
          <w:bCs/>
        </w:rPr>
        <w:t xml:space="preserve">s are </w:t>
      </w:r>
      <w:r w:rsidRPr="00520D65">
        <w:rPr>
          <w:rFonts w:ascii="Porsche Next TT" w:hAnsi="Porsche Next TT" w:cs="Porsche Next TT"/>
          <w:bCs/>
        </w:rPr>
        <w:t xml:space="preserve">taught the correct technique to ‘catch’ the slide and bring the car under control. </w:t>
      </w:r>
    </w:p>
    <w:p w14:paraId="0F0EC4CA" w14:textId="77777777" w:rsidR="000079F8" w:rsidRPr="00520D65" w:rsidRDefault="000079F8"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b/>
          <w:u w:val="single"/>
        </w:rPr>
      </w:pPr>
    </w:p>
    <w:p w14:paraId="44A03FAA" w14:textId="77777777"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t xml:space="preserve">Ice Hill </w:t>
      </w:r>
    </w:p>
    <w:p w14:paraId="52B74522" w14:textId="3B555A3D" w:rsidR="000079F8" w:rsidRPr="00520D65"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The Ice Hill simulates an icy mountain road where a driver is likely to lose control up or down the hill.</w:t>
      </w:r>
      <w:r w:rsidRPr="00520D65">
        <w:rPr>
          <w:rFonts w:ascii="Porsche Next TT" w:hAnsi="Porsche Next TT" w:cs="Porsche Next TT"/>
        </w:rPr>
        <w:t xml:space="preserve"> </w:t>
      </w:r>
      <w:r w:rsidRPr="00520D65">
        <w:rPr>
          <w:rFonts w:ascii="Porsche Next TT" w:eastAsia="Times New Roman" w:hAnsi="Porsche Next TT" w:cs="Porsche Next TT"/>
        </w:rPr>
        <w:t xml:space="preserve"> </w:t>
      </w:r>
      <w:r w:rsidR="008B7FEC">
        <w:rPr>
          <w:rFonts w:ascii="Porsche Next TT" w:eastAsia="Times New Roman" w:hAnsi="Porsche Next TT" w:cs="Porsche Next TT"/>
        </w:rPr>
        <w:t xml:space="preserve">The </w:t>
      </w:r>
      <w:r w:rsidRPr="00520D65">
        <w:rPr>
          <w:rFonts w:ascii="Porsche Next TT" w:eastAsia="Times New Roman" w:hAnsi="Porsche Next TT" w:cs="Porsche Next TT"/>
        </w:rPr>
        <w:t xml:space="preserve">Ice Hill has a 7% slope, computer-controlled water jets and a low friction surface. This combination provides a unique and challenging scenario to test even the most experienced of drivers.  </w:t>
      </w:r>
    </w:p>
    <w:p w14:paraId="5BE4042A" w14:textId="77777777" w:rsidR="000079F8" w:rsidRPr="00520D65" w:rsidRDefault="000079F8"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b/>
          <w:u w:val="single"/>
        </w:rPr>
      </w:pPr>
    </w:p>
    <w:p w14:paraId="2F7C1CAE" w14:textId="77777777" w:rsidR="00443E15" w:rsidRDefault="00443E15"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p>
    <w:p w14:paraId="5A0AF252" w14:textId="77777777" w:rsidR="00443E15" w:rsidRDefault="00443E15"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p>
    <w:p w14:paraId="43162C0A" w14:textId="77777777" w:rsidR="00443E15" w:rsidRDefault="00443E15"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p>
    <w:p w14:paraId="0B4CF986" w14:textId="77777777" w:rsidR="008819D3" w:rsidRDefault="008819D3"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p>
    <w:p w14:paraId="01EC576E" w14:textId="31B1C12F"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lastRenderedPageBreak/>
        <w:t>Handling Circuit</w:t>
      </w:r>
      <w:r w:rsidRPr="0078136B">
        <w:rPr>
          <w:rFonts w:ascii="Porsche Next TT" w:eastAsia="Times New Roman" w:hAnsi="Porsche Next TT" w:cs="Porsche Next TT"/>
          <w:i/>
        </w:rPr>
        <w:tab/>
      </w:r>
    </w:p>
    <w:p w14:paraId="62E2C99C" w14:textId="1B92EB8E" w:rsidR="000079F8" w:rsidRPr="00520D65" w:rsidRDefault="00F75904" w:rsidP="00BB191D">
      <w:pPr>
        <w:tabs>
          <w:tab w:val="left" w:pos="90"/>
        </w:tabs>
        <w:autoSpaceDE w:val="0"/>
        <w:autoSpaceDN w:val="0"/>
        <w:adjustRightInd w:val="0"/>
        <w:spacing w:after="0" w:line="240" w:lineRule="auto"/>
        <w:rPr>
          <w:rFonts w:ascii="Porsche Next TT" w:hAnsi="Porsche Next TT" w:cs="Porsche Next TT"/>
          <w:bCs/>
        </w:rPr>
      </w:pPr>
      <w:r w:rsidRPr="00520D65">
        <w:rPr>
          <w:rFonts w:ascii="Porsche Next TT" w:hAnsi="Porsche Next TT" w:cs="Porsche Next TT"/>
        </w:rPr>
        <w:t xml:space="preserve">A 1.3 mile </w:t>
      </w:r>
      <w:r w:rsidR="00DB045F">
        <w:rPr>
          <w:rFonts w:ascii="Porsche Next TT" w:hAnsi="Porsche Next TT" w:cs="Porsche Next TT"/>
        </w:rPr>
        <w:t>H</w:t>
      </w:r>
      <w:r w:rsidRPr="00520D65">
        <w:rPr>
          <w:rFonts w:ascii="Porsche Next TT" w:hAnsi="Porsche Next TT" w:cs="Porsche Next TT"/>
        </w:rPr>
        <w:t xml:space="preserve">andling </w:t>
      </w:r>
      <w:r w:rsidR="00DB045F">
        <w:rPr>
          <w:rFonts w:ascii="Porsche Next TT" w:hAnsi="Porsche Next TT" w:cs="Porsche Next TT"/>
        </w:rPr>
        <w:t>Circuit</w:t>
      </w:r>
      <w:r w:rsidRPr="00520D65">
        <w:rPr>
          <w:rFonts w:ascii="Porsche Next TT" w:hAnsi="Porsche Next TT" w:cs="Porsche Next TT"/>
        </w:rPr>
        <w:t xml:space="preserve">, is designed to mimic a country road with a number of corners and undulations. Here, a driver will learn </w:t>
      </w:r>
      <w:r w:rsidR="00511ED5" w:rsidRPr="00520D65">
        <w:rPr>
          <w:rFonts w:ascii="Porsche Next TT" w:hAnsi="Porsche Next TT" w:cs="Porsche Next TT"/>
        </w:rPr>
        <w:t xml:space="preserve">proper braking technique and how to </w:t>
      </w:r>
      <w:r w:rsidRPr="00520D65">
        <w:rPr>
          <w:rFonts w:ascii="Porsche Next TT" w:hAnsi="Porsche Next TT" w:cs="Porsche Next TT"/>
        </w:rPr>
        <w:t>choo</w:t>
      </w:r>
      <w:r w:rsidR="00511ED5" w:rsidRPr="00520D65">
        <w:rPr>
          <w:rFonts w:ascii="Porsche Next TT" w:hAnsi="Porsche Next TT" w:cs="Porsche Next TT"/>
        </w:rPr>
        <w:t>se</w:t>
      </w:r>
      <w:r w:rsidRPr="00520D65">
        <w:rPr>
          <w:rFonts w:ascii="Porsche Next TT" w:hAnsi="Porsche Next TT" w:cs="Porsche Next TT"/>
        </w:rPr>
        <w:t xml:space="preserve"> the correct line when negotiating the </w:t>
      </w:r>
      <w:r w:rsidR="008B7FEC">
        <w:rPr>
          <w:rFonts w:ascii="Porsche Next TT" w:hAnsi="Porsche Next TT" w:cs="Porsche Next TT"/>
        </w:rPr>
        <w:t>corners</w:t>
      </w:r>
      <w:r w:rsidR="00511ED5" w:rsidRPr="00520D65">
        <w:rPr>
          <w:rFonts w:ascii="Porsche Next TT" w:hAnsi="Porsche Next TT" w:cs="Porsche Next TT"/>
        </w:rPr>
        <w:t>.</w:t>
      </w:r>
      <w:r w:rsidRPr="00520D65">
        <w:rPr>
          <w:rFonts w:ascii="Porsche Next TT" w:hAnsi="Porsche Next TT" w:cs="Porsche Next TT"/>
          <w:bCs/>
        </w:rPr>
        <w:t xml:space="preserve"> The Handling Circuit ha</w:t>
      </w:r>
      <w:r w:rsidR="008B7FEC">
        <w:rPr>
          <w:rFonts w:ascii="Porsche Next TT" w:hAnsi="Porsche Next TT" w:cs="Porsche Next TT"/>
          <w:bCs/>
        </w:rPr>
        <w:t>s</w:t>
      </w:r>
      <w:r w:rsidRPr="00520D65">
        <w:rPr>
          <w:rFonts w:ascii="Porsche Next TT" w:hAnsi="Porsche Next TT" w:cs="Porsche Next TT"/>
          <w:bCs/>
        </w:rPr>
        <w:t xml:space="preserve"> been designed not as a race track</w:t>
      </w:r>
      <w:r w:rsidR="000820D2">
        <w:rPr>
          <w:rFonts w:ascii="Porsche Next TT" w:hAnsi="Porsche Next TT" w:cs="Porsche Next TT"/>
          <w:bCs/>
        </w:rPr>
        <w:t>,</w:t>
      </w:r>
      <w:r w:rsidRPr="00520D65">
        <w:rPr>
          <w:rFonts w:ascii="Porsche Next TT" w:hAnsi="Porsche Next TT" w:cs="Porsche Next TT"/>
          <w:bCs/>
        </w:rPr>
        <w:t xml:space="preserve"> but as a challenging </w:t>
      </w:r>
      <w:r w:rsidR="008B7FEC">
        <w:rPr>
          <w:rFonts w:ascii="Porsche Next TT" w:hAnsi="Porsche Next TT" w:cs="Porsche Next TT"/>
          <w:bCs/>
        </w:rPr>
        <w:t>canyon</w:t>
      </w:r>
      <w:r w:rsidR="008B7FEC" w:rsidRPr="00520D65">
        <w:rPr>
          <w:rFonts w:ascii="Porsche Next TT" w:hAnsi="Porsche Next TT" w:cs="Porsche Next TT"/>
          <w:bCs/>
        </w:rPr>
        <w:t xml:space="preserve"> </w:t>
      </w:r>
      <w:r w:rsidRPr="00520D65">
        <w:rPr>
          <w:rFonts w:ascii="Porsche Next TT" w:hAnsi="Porsche Next TT" w:cs="Porsche Next TT"/>
          <w:bCs/>
        </w:rPr>
        <w:t>road. Using the contours of the land</w:t>
      </w:r>
      <w:r w:rsidR="00511ED5" w:rsidRPr="00520D65">
        <w:rPr>
          <w:rFonts w:ascii="Porsche Next TT" w:hAnsi="Porsche Next TT" w:cs="Porsche Next TT"/>
          <w:bCs/>
        </w:rPr>
        <w:t>, this track has</w:t>
      </w:r>
      <w:r w:rsidRPr="00520D65">
        <w:rPr>
          <w:rFonts w:ascii="Porsche Next TT" w:hAnsi="Porsche Next TT" w:cs="Porsche Next TT"/>
          <w:bCs/>
        </w:rPr>
        <w:t xml:space="preserve"> a flowing series of corners and undulations that offer different challenges for both car and driver. </w:t>
      </w:r>
    </w:p>
    <w:p w14:paraId="2F3ED4DF" w14:textId="77777777" w:rsidR="00BB191D" w:rsidRDefault="00BB191D"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b/>
          <w:u w:val="single"/>
        </w:rPr>
      </w:pPr>
    </w:p>
    <w:p w14:paraId="65E3B904" w14:textId="48BA543F"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hAnsi="Porsche Next TT" w:cs="Porsche Next TT"/>
          <w:i/>
          <w:noProof/>
        </w:rPr>
        <mc:AlternateContent>
          <mc:Choice Requires="wps">
            <w:drawing>
              <wp:anchor distT="0" distB="0" distL="114300" distR="114300" simplePos="0" relativeHeight="251667456" behindDoc="0" locked="0" layoutInCell="1" allowOverlap="1" wp14:anchorId="7C912AC8" wp14:editId="682340DA">
                <wp:simplePos x="0" y="0"/>
                <wp:positionH relativeFrom="column">
                  <wp:posOffset>-209550</wp:posOffset>
                </wp:positionH>
                <wp:positionV relativeFrom="paragraph">
                  <wp:posOffset>-1553845</wp:posOffset>
                </wp:positionV>
                <wp:extent cx="209550" cy="914400"/>
                <wp:effectExtent l="0" t="0" r="0" b="0"/>
                <wp:wrapNone/>
                <wp:docPr id="7" name="Rectangle 7"/>
                <wp:cNvGraphicFramePr/>
                <a:graphic xmlns:a="http://schemas.openxmlformats.org/drawingml/2006/main">
                  <a:graphicData uri="http://schemas.microsoft.com/office/word/2010/wordprocessingShape">
                    <wps:wsp>
                      <wps:cNvSpPr/>
                      <wps:spPr>
                        <a:xfrm>
                          <a:off x="0" y="0"/>
                          <a:ext cx="209550" cy="9144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60962A3" id="Rectangle 7" o:spid="_x0000_s1026" style="position:absolute;margin-left:-16.5pt;margin-top:-122.35pt;width:16.5pt;height:1in;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qfCYAIAAMAEAAAOAAAAZHJzL2Uyb0RvYy54bWysVE1v2zAMvQ/YfxB0X50EzboGdYqgRYYB&#10;RVusHXZmZTk2IIuapMTJfv2eZKftup2G5aCQIsWPx0dfXO47I3bah5ZtKacnEym0VVy1dlPKb4/r&#10;D5+kCJFsRYatLuVBB3m5fP/uoncLPeOGTaW9QBAbFr0rZROjWxRFUI3uKJyw0xbGmn1HEarfFJWn&#10;HtE7U8wmk49Fz75ynpUOAbfXg1Euc/y61ire1XXQUZhSoraYT5/Pp3QWywtabDy5plVjGfQPVXTU&#10;WiR9DnVNkcTWt3+E6lrlOXAdTxR3Bdd1q3TuAd1MJ2+6eWjI6dwLwAnuGabw/8Kq2929F21VyjMp&#10;LHUY0VeARnZjtDhL8PQuLOD14O79qAWIqdd97bv0jy7EPkN6eIZU76NQuJxNzudzAK9gOp+enk4y&#10;5MXLY+dD/Ky5E0kopUfyDCTtbkJEQrgeXVKuwKat1q0xWTmEK+PFjjBccKLiXgpDIeKylOv8Sx0g&#10;xG/PjBU9KpunYoQisK42FCF2DjgEu5GCzAZ0VtHnWiynjIg01HJNoRmS5rBjCmOTXWfOjaUn6Aaw&#10;kvTE1QFYex5IGJxat+j5BgXfkwfrUA02Kd7hqA2jRB4lKRr2P/92n/xBBlil6MFilP9jS14Dhy8W&#10;NMmQg/ZZOZ2fzZDDv7Y8vbbYbXfFwHKKnXUqi8k/mqNYe+6+Y+FWKStMZBVyD0CNylUctgsrq/Rq&#10;ld1AdUfxxj44lYIfcXzcfyfvxsFHMOaWj4ynxZv5D77ppeXVNnLdZnK84IoxJwVrkgc+rnTaw9d6&#10;9nr58Cx/AQAA//8DAFBLAwQUAAYACAAAACEAipdmQ9wAAAAKAQAADwAAAGRycy9kb3ducmV2Lnht&#10;bEyPzU7DMBCE70i8g7VI3Fo7TUVRiFMhJDhxgBRx3sTGieqfyHaT8PYsJ7jtaEcz39TH1Vk265jG&#10;4CUUWwFM+z6o0RsJH6fnzT2wlNErtMFrCd86wbG5vqqxUmHx73pus2EU4lOFEoacp4rz1A/aYdqG&#10;SXv6fYXoMJOMhquIC4U7y3dC3HGHo6eGASf9NOj+3F6chPm1eOtU+Xk27Us2ccHOGoxS3t6sjw/A&#10;sl7znxl+8QkdGmLqwsWrxKyETVnSlkzHbr8/ACML6Y50IcQBeFPz/xOaHwAAAP//AwBQSwECLQAU&#10;AAYACAAAACEAtoM4kv4AAADhAQAAEwAAAAAAAAAAAAAAAAAAAAAAW0NvbnRlbnRfVHlwZXNdLnht&#10;bFBLAQItABQABgAIAAAAIQA4/SH/1gAAAJQBAAALAAAAAAAAAAAAAAAAAC8BAABfcmVscy8ucmVs&#10;c1BLAQItABQABgAIAAAAIQCLfqfCYAIAAMAEAAAOAAAAAAAAAAAAAAAAAC4CAABkcnMvZTJvRG9j&#10;LnhtbFBLAQItABQABgAIAAAAIQCKl2ZD3AAAAAoBAAAPAAAAAAAAAAAAAAAAALoEAABkcnMvZG93&#10;bnJldi54bWxQSwUGAAAAAAQABADzAAAAwwUAAAAA&#10;" fillcolor="window" stroked="f" strokeweight="2pt"/>
            </w:pict>
          </mc:Fallback>
        </mc:AlternateContent>
      </w:r>
      <w:r w:rsidRPr="0078136B">
        <w:rPr>
          <w:rFonts w:ascii="Porsche Next TT" w:eastAsia="Times New Roman" w:hAnsi="Porsche Next TT" w:cs="Porsche Next TT"/>
          <w:i/>
        </w:rPr>
        <w:t>Low Friction Circle</w:t>
      </w:r>
      <w:r w:rsidRPr="0078136B">
        <w:rPr>
          <w:rFonts w:ascii="Porsche Next TT" w:eastAsia="Times New Roman" w:hAnsi="Porsche Next TT" w:cs="Porsche Next TT"/>
          <w:i/>
        </w:rPr>
        <w:tab/>
      </w:r>
    </w:p>
    <w:p w14:paraId="297C976B" w14:textId="06C75C7C" w:rsidR="008B7FEC" w:rsidRPr="008819D3" w:rsidRDefault="008B7FEC" w:rsidP="008B7FEC">
      <w:pPr>
        <w:autoSpaceDE w:val="0"/>
        <w:autoSpaceDN w:val="0"/>
        <w:rPr>
          <w:rFonts w:ascii="Porsche Next TT" w:hAnsi="Porsche Next TT" w:cs="Porsche Next TT"/>
          <w:bCs/>
        </w:rPr>
      </w:pPr>
      <w:r w:rsidRPr="008819D3">
        <w:rPr>
          <w:rFonts w:ascii="Porsche Next TT" w:hAnsi="Porsche Next TT" w:cs="Porsche Next TT"/>
          <w:bCs/>
        </w:rPr>
        <w:t>The Low Friction Circle is a 300-foot diameter</w:t>
      </w:r>
      <w:r>
        <w:rPr>
          <w:rFonts w:ascii="Porsche Next TT" w:hAnsi="Porsche Next TT" w:cs="Porsche Next TT"/>
          <w:bCs/>
        </w:rPr>
        <w:t>,</w:t>
      </w:r>
      <w:r w:rsidRPr="008819D3">
        <w:rPr>
          <w:rFonts w:ascii="Porsche Next TT" w:hAnsi="Porsche Next TT" w:cs="Porsche Next TT"/>
          <w:bCs/>
        </w:rPr>
        <w:t xml:space="preserve"> wetted polished concrete circle that creates an ideal environment to provoke, correct and hold oversteer at various speeds.</w:t>
      </w:r>
    </w:p>
    <w:p w14:paraId="563AED0B" w14:textId="77777777"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t>Off-Road</w:t>
      </w:r>
      <w:r w:rsidRPr="0078136B">
        <w:rPr>
          <w:rFonts w:ascii="Porsche Next TT" w:eastAsia="Times New Roman" w:hAnsi="Porsche Next TT" w:cs="Porsche Next TT"/>
          <w:i/>
        </w:rPr>
        <w:tab/>
      </w:r>
    </w:p>
    <w:p w14:paraId="2DA4B1A3" w14:textId="54632E0E" w:rsidR="000079F8" w:rsidRPr="00520D65" w:rsidRDefault="00F75904" w:rsidP="00BB191D">
      <w:pPr>
        <w:tabs>
          <w:tab w:val="left" w:pos="90"/>
        </w:tabs>
        <w:autoSpaceDE w:val="0"/>
        <w:autoSpaceDN w:val="0"/>
        <w:adjustRightInd w:val="0"/>
        <w:spacing w:after="0" w:line="240" w:lineRule="auto"/>
        <w:rPr>
          <w:rFonts w:ascii="Porsche Next TT" w:eastAsia="Times New Roman" w:hAnsi="Porsche Next TT" w:cs="Porsche Next TT"/>
        </w:rPr>
      </w:pPr>
      <w:r w:rsidRPr="00520D65">
        <w:rPr>
          <w:rFonts w:ascii="Porsche Next TT" w:hAnsi="Porsche Next TT" w:cs="Porsche Next TT"/>
          <w:bCs/>
        </w:rPr>
        <w:t xml:space="preserve">The Off Road course is designed to </w:t>
      </w:r>
      <w:r w:rsidR="00511ED5" w:rsidRPr="00520D65">
        <w:rPr>
          <w:rFonts w:ascii="Porsche Next TT" w:hAnsi="Porsche Next TT" w:cs="Porsche Next TT"/>
          <w:bCs/>
        </w:rPr>
        <w:t xml:space="preserve">demonstrate </w:t>
      </w:r>
      <w:r w:rsidRPr="00520D65">
        <w:rPr>
          <w:rFonts w:ascii="Porsche Next TT" w:hAnsi="Porsche Next TT" w:cs="Porsche Next TT"/>
          <w:bCs/>
        </w:rPr>
        <w:t>the technical systems o</w:t>
      </w:r>
      <w:r w:rsidR="00511ED5" w:rsidRPr="00520D65">
        <w:rPr>
          <w:rFonts w:ascii="Porsche Next TT" w:hAnsi="Porsche Next TT" w:cs="Porsche Next TT"/>
          <w:bCs/>
        </w:rPr>
        <w:t>f</w:t>
      </w:r>
      <w:r w:rsidRPr="00520D65">
        <w:rPr>
          <w:rFonts w:ascii="Porsche Next TT" w:hAnsi="Porsche Next TT" w:cs="Porsche Next TT"/>
          <w:bCs/>
        </w:rPr>
        <w:t xml:space="preserve"> the Porsche Cayenne </w:t>
      </w:r>
      <w:r w:rsidR="00511ED5" w:rsidRPr="00520D65">
        <w:rPr>
          <w:rFonts w:ascii="Porsche Next TT" w:hAnsi="Porsche Next TT" w:cs="Porsche Next TT"/>
          <w:bCs/>
        </w:rPr>
        <w:t xml:space="preserve">and </w:t>
      </w:r>
      <w:r w:rsidRPr="00520D65">
        <w:rPr>
          <w:rFonts w:ascii="Porsche Next TT" w:hAnsi="Porsche Next TT" w:cs="Porsche Next TT"/>
          <w:bCs/>
        </w:rPr>
        <w:t xml:space="preserve">Macan in off-road conditions. With </w:t>
      </w:r>
      <w:r w:rsidR="008B7FEC">
        <w:rPr>
          <w:rFonts w:ascii="Porsche Next TT" w:hAnsi="Porsche Next TT" w:cs="Porsche Next TT"/>
          <w:bCs/>
        </w:rPr>
        <w:t>ascents and descents of up to 78%</w:t>
      </w:r>
      <w:r w:rsidRPr="00520D65">
        <w:rPr>
          <w:rFonts w:ascii="Porsche Next TT" w:hAnsi="Porsche Next TT" w:cs="Porsche Next TT"/>
          <w:bCs/>
        </w:rPr>
        <w:t xml:space="preserve">, rough terrain and unfeasible side slopes that challenge even the most </w:t>
      </w:r>
      <w:r w:rsidR="00B76426" w:rsidRPr="00520D65">
        <w:rPr>
          <w:rFonts w:ascii="Porsche Next TT" w:hAnsi="Porsche Next TT" w:cs="Porsche Next TT"/>
          <w:bCs/>
        </w:rPr>
        <w:t xml:space="preserve">impressive </w:t>
      </w:r>
      <w:r w:rsidRPr="00520D65">
        <w:rPr>
          <w:rFonts w:ascii="Porsche Next TT" w:hAnsi="Porsche Next TT" w:cs="Porsche Next TT"/>
          <w:bCs/>
        </w:rPr>
        <w:t>4x4s, the Cayenne and Macan are more than capable of conquering the toughest obstacles. After ascending to the top of a 25-foot</w:t>
      </w:r>
      <w:r w:rsidRPr="00520D65">
        <w:rPr>
          <w:rFonts w:ascii="Porsche Next TT" w:eastAsia="Times New Roman" w:hAnsi="Porsche Next TT" w:cs="Porsche Next TT"/>
        </w:rPr>
        <w:t xml:space="preserve"> hill, drivers are rewarded with a spectacular vantage point of the entire facility. </w:t>
      </w:r>
    </w:p>
    <w:p w14:paraId="223F909C" w14:textId="77777777" w:rsidR="000079F8" w:rsidRPr="00520D65" w:rsidRDefault="000079F8"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b/>
          <w:u w:val="single"/>
        </w:rPr>
      </w:pPr>
    </w:p>
    <w:p w14:paraId="7B9B74B4" w14:textId="7BEABB81" w:rsidR="000079F8" w:rsidRPr="0078136B" w:rsidRDefault="00F75904" w:rsidP="00BB191D">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78136B">
        <w:rPr>
          <w:rFonts w:ascii="Porsche Next TT" w:eastAsia="Times New Roman" w:hAnsi="Porsche Next TT" w:cs="Porsche Next TT"/>
          <w:i/>
        </w:rPr>
        <w:t xml:space="preserve">Low Friction Handling </w:t>
      </w:r>
      <w:r w:rsidR="00DB045F">
        <w:rPr>
          <w:rFonts w:ascii="Porsche Next TT" w:eastAsia="Times New Roman" w:hAnsi="Porsche Next TT" w:cs="Porsche Next TT"/>
          <w:i/>
        </w:rPr>
        <w:t>Circuit</w:t>
      </w:r>
      <w:r w:rsidR="00DB045F" w:rsidRPr="0078136B">
        <w:rPr>
          <w:rFonts w:ascii="Porsche Next TT" w:eastAsia="Times New Roman" w:hAnsi="Porsche Next TT" w:cs="Porsche Next TT"/>
          <w:i/>
        </w:rPr>
        <w:t xml:space="preserve"> </w:t>
      </w:r>
    </w:p>
    <w:p w14:paraId="6B84FB80" w14:textId="2652755F" w:rsidR="008B7FEC" w:rsidRPr="008819D3" w:rsidRDefault="008B7FEC" w:rsidP="008B7FEC">
      <w:pPr>
        <w:rPr>
          <w:rFonts w:ascii="Porsche Next TT" w:hAnsi="Porsche Next TT" w:cs="Porsche Next TT"/>
          <w:bCs/>
        </w:rPr>
      </w:pPr>
      <w:r w:rsidRPr="008819D3">
        <w:rPr>
          <w:rFonts w:ascii="Porsche Next TT" w:hAnsi="Porsche Next TT" w:cs="Porsche Next TT"/>
          <w:bCs/>
        </w:rPr>
        <w:t>The Low Friction Handling Circuit is a dry polished concrete circuit</w:t>
      </w:r>
      <w:r>
        <w:rPr>
          <w:rFonts w:ascii="Porsche Next TT" w:hAnsi="Porsche Next TT" w:cs="Porsche Next TT"/>
          <w:bCs/>
        </w:rPr>
        <w:t>,</w:t>
      </w:r>
      <w:r w:rsidRPr="008819D3">
        <w:rPr>
          <w:rFonts w:ascii="Porsche Next TT" w:hAnsi="Porsche Next TT" w:cs="Porsche Next TT"/>
          <w:bCs/>
        </w:rPr>
        <w:t xml:space="preserve"> with multiple corners of varying shape</w:t>
      </w:r>
      <w:r>
        <w:rPr>
          <w:rFonts w:ascii="Porsche Next TT" w:hAnsi="Porsche Next TT" w:cs="Porsche Next TT"/>
          <w:bCs/>
        </w:rPr>
        <w:t>,</w:t>
      </w:r>
      <w:r w:rsidRPr="008B7FEC">
        <w:rPr>
          <w:rFonts w:ascii="Porsche Next TT" w:hAnsi="Porsche Next TT" w:cs="Porsche Next TT"/>
          <w:bCs/>
        </w:rPr>
        <w:t xml:space="preserve"> that provide</w:t>
      </w:r>
      <w:r w:rsidRPr="008819D3">
        <w:rPr>
          <w:rFonts w:ascii="Porsche Next TT" w:hAnsi="Porsche Next TT" w:cs="Porsche Next TT"/>
          <w:bCs/>
        </w:rPr>
        <w:t xml:space="preserve"> the ultimate test of car control.</w:t>
      </w:r>
    </w:p>
    <w:p w14:paraId="1E99EA25" w14:textId="5A9C5837" w:rsidR="007439C7" w:rsidRPr="00E53417" w:rsidRDefault="005C2CA5" w:rsidP="007439C7">
      <w:pPr>
        <w:widowControl w:val="0"/>
        <w:tabs>
          <w:tab w:val="left" w:pos="0"/>
          <w:tab w:val="left" w:pos="90"/>
        </w:tabs>
        <w:autoSpaceDE w:val="0"/>
        <w:autoSpaceDN w:val="0"/>
        <w:adjustRightInd w:val="0"/>
        <w:spacing w:after="0" w:line="240" w:lineRule="auto"/>
        <w:rPr>
          <w:rFonts w:ascii="Porsche Next TT" w:eastAsia="Times New Roman" w:hAnsi="Porsche Next TT" w:cs="Porsche Next TT"/>
          <w:i/>
        </w:rPr>
      </w:pPr>
      <w:r w:rsidRPr="00E53417">
        <w:rPr>
          <w:rFonts w:ascii="Porsche Next TT" w:eastAsia="Times New Roman" w:hAnsi="Porsche Next TT" w:cs="Porsche Next TT"/>
          <w:i/>
        </w:rPr>
        <w:t>Dynamic Area</w:t>
      </w:r>
    </w:p>
    <w:p w14:paraId="3471C2D2" w14:textId="36A0798C" w:rsidR="007439C7" w:rsidRPr="00520D65" w:rsidRDefault="005C2CA5" w:rsidP="0078136B">
      <w:pPr>
        <w:tabs>
          <w:tab w:val="left" w:pos="90"/>
        </w:tabs>
        <w:spacing w:after="0" w:line="240" w:lineRule="auto"/>
        <w:contextualSpacing/>
        <w:rPr>
          <w:rFonts w:ascii="Porsche Next TT" w:hAnsi="Porsche Next TT" w:cs="Porsche Next TT"/>
        </w:rPr>
      </w:pPr>
      <w:r w:rsidRPr="00E53417">
        <w:rPr>
          <w:rFonts w:ascii="Porsche Next TT" w:hAnsi="Porsche Next TT" w:cs="Porsche Next TT"/>
        </w:rPr>
        <w:t>An open, paved area where handling characteristics and proper driving techniques are showcased while navigating through specialized exercises with dry traction. This area can also be configured to accommodate custom programs.</w:t>
      </w:r>
      <w:r>
        <w:rPr>
          <w:rFonts w:ascii="Porsche Next TT" w:hAnsi="Porsche Next TT" w:cs="Porsche Next TT"/>
        </w:rPr>
        <w:t xml:space="preserve"> </w:t>
      </w:r>
    </w:p>
    <w:p w14:paraId="44E9A69F" w14:textId="77777777" w:rsidR="000079F8" w:rsidRPr="00520D65" w:rsidRDefault="000079F8">
      <w:pPr>
        <w:pStyle w:val="ListParagraph"/>
        <w:widowControl w:val="0"/>
        <w:tabs>
          <w:tab w:val="left" w:pos="0"/>
        </w:tabs>
        <w:autoSpaceDE w:val="0"/>
        <w:autoSpaceDN w:val="0"/>
        <w:adjustRightInd w:val="0"/>
        <w:spacing w:after="0" w:line="240" w:lineRule="auto"/>
        <w:ind w:left="1080"/>
        <w:rPr>
          <w:rFonts w:ascii="Porsche Next TT" w:eastAsia="Times New Roman" w:hAnsi="Porsche Next TT" w:cs="Porsche Next TT"/>
          <w:b/>
          <w:color w:val="FF0000"/>
        </w:rPr>
      </w:pPr>
    </w:p>
    <w:p w14:paraId="52A9FD06" w14:textId="426E7F75" w:rsidR="000079F8" w:rsidRPr="00520D65" w:rsidRDefault="00F75904" w:rsidP="00BB191D">
      <w:pPr>
        <w:spacing w:after="0" w:line="240" w:lineRule="auto"/>
        <w:rPr>
          <w:rFonts w:ascii="Porsche Next TT" w:hAnsi="Porsche Next TT" w:cs="Porsche Next TT"/>
          <w:b/>
        </w:rPr>
      </w:pPr>
      <w:r w:rsidRPr="00520D65">
        <w:rPr>
          <w:rFonts w:ascii="Porsche Next TT" w:hAnsi="Porsche Next TT" w:cs="Porsche Next TT"/>
          <w:b/>
        </w:rPr>
        <w:t>Simulator Lab</w:t>
      </w:r>
    </w:p>
    <w:p w14:paraId="336A7828" w14:textId="29F735BE" w:rsidR="00991AE4" w:rsidRPr="00991AE4" w:rsidRDefault="00991AE4" w:rsidP="00991AE4">
      <w:pPr>
        <w:numPr>
          <w:ilvl w:val="0"/>
          <w:numId w:val="19"/>
        </w:numPr>
        <w:spacing w:after="0" w:line="240" w:lineRule="auto"/>
        <w:contextualSpacing/>
        <w:rPr>
          <w:rFonts w:ascii="Porsche Next TT" w:hAnsi="Porsche Next TT" w:cs="Porsche Next TT"/>
        </w:rPr>
      </w:pPr>
      <w:r>
        <w:rPr>
          <w:rFonts w:ascii="Porsche Next TT" w:hAnsi="Porsche Next TT" w:cs="Porsche Next TT"/>
        </w:rPr>
        <w:t>Offers both standard and virtual reality experiences</w:t>
      </w:r>
    </w:p>
    <w:p w14:paraId="61EFFADA" w14:textId="7A8DF7DB" w:rsidR="00991AE4"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Cost effective introduction to driving and racing</w:t>
      </w:r>
    </w:p>
    <w:p w14:paraId="58F9F944" w14:textId="2A0D85C6" w:rsidR="00991AE4" w:rsidRPr="00520D65" w:rsidRDefault="00991AE4" w:rsidP="00907D47">
      <w:pPr>
        <w:numPr>
          <w:ilvl w:val="0"/>
          <w:numId w:val="19"/>
        </w:numPr>
        <w:spacing w:after="0" w:line="240" w:lineRule="auto"/>
        <w:contextualSpacing/>
        <w:rPr>
          <w:rFonts w:ascii="Porsche Next TT" w:hAnsi="Porsche Next TT" w:cs="Porsche Next TT"/>
        </w:rPr>
      </w:pPr>
      <w:r>
        <w:rPr>
          <w:rFonts w:ascii="Porsche Next TT" w:hAnsi="Porsche Next TT" w:cs="Porsche Next TT"/>
        </w:rPr>
        <w:t>May be booked exclusively for events</w:t>
      </w:r>
    </w:p>
    <w:p w14:paraId="252BA6B6" w14:textId="77777777" w:rsidR="000079F8" w:rsidRPr="00520D65"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Links driver training and coaching to safety and driving enjoyment</w:t>
      </w:r>
    </w:p>
    <w:p w14:paraId="16A76977" w14:textId="77777777" w:rsidR="000079F8" w:rsidRPr="00520D65"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Brings to life the visual thrill of driving on top-level racetracks around the world</w:t>
      </w:r>
    </w:p>
    <w:p w14:paraId="2F85A970" w14:textId="77777777" w:rsidR="000079F8" w:rsidRPr="00520D65"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Intentionally designed to replicate characteristics of famous circuits</w:t>
      </w:r>
    </w:p>
    <w:p w14:paraId="35C1F1CC" w14:textId="77777777" w:rsidR="000079F8" w:rsidRPr="00520D65"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Uses highly responsive actuators and algorithms to create realistic driving experience</w:t>
      </w:r>
    </w:p>
    <w:p w14:paraId="6C65FD38" w14:textId="77777777" w:rsidR="000079F8" w:rsidRPr="00520D65" w:rsidRDefault="00F75904" w:rsidP="00907D47">
      <w:pPr>
        <w:numPr>
          <w:ilvl w:val="0"/>
          <w:numId w:val="19"/>
        </w:numPr>
        <w:spacing w:after="0" w:line="240" w:lineRule="auto"/>
        <w:contextualSpacing/>
        <w:rPr>
          <w:rFonts w:ascii="Porsche Next TT" w:hAnsi="Porsche Next TT" w:cs="Porsche Next TT"/>
        </w:rPr>
      </w:pPr>
      <w:r w:rsidRPr="00520D65">
        <w:rPr>
          <w:rFonts w:ascii="Porsche Next TT" w:hAnsi="Porsche Next TT" w:cs="Porsche Next TT"/>
        </w:rPr>
        <w:t>Helps engineers and drivers optimize car setting prior to a race</w:t>
      </w:r>
    </w:p>
    <w:p w14:paraId="0FA9CE07" w14:textId="211A5A8E" w:rsidR="00443E15" w:rsidRDefault="00F75904" w:rsidP="00BB191D">
      <w:pPr>
        <w:tabs>
          <w:tab w:val="left" w:pos="180"/>
        </w:tabs>
        <w:spacing w:after="0" w:line="240" w:lineRule="auto"/>
        <w:contextualSpacing/>
        <w:rPr>
          <w:rFonts w:ascii="Porsche Next TT" w:hAnsi="Porsche Next TT" w:cs="Porsche Next TT"/>
          <w:b/>
        </w:rPr>
      </w:pPr>
      <w:r w:rsidRPr="00520D65">
        <w:rPr>
          <w:rFonts w:ascii="Porsche Next TT" w:hAnsi="Porsche Next TT" w:cs="Porsche Next TT"/>
        </w:rPr>
        <w:t>Provides a fun entertainment option for those simply seeking something different</w:t>
      </w:r>
    </w:p>
    <w:p w14:paraId="7FFBF106" w14:textId="77777777" w:rsidR="00443E15" w:rsidRDefault="00443E15" w:rsidP="00BB191D">
      <w:pPr>
        <w:tabs>
          <w:tab w:val="left" w:pos="180"/>
        </w:tabs>
        <w:spacing w:after="0" w:line="240" w:lineRule="auto"/>
        <w:contextualSpacing/>
        <w:rPr>
          <w:rFonts w:ascii="Porsche Next TT" w:hAnsi="Porsche Next TT" w:cs="Porsche Next TT"/>
          <w:b/>
        </w:rPr>
      </w:pPr>
    </w:p>
    <w:p w14:paraId="048F4819" w14:textId="5E947290" w:rsidR="000079F8" w:rsidRPr="00520D65" w:rsidRDefault="00F75904" w:rsidP="00BB191D">
      <w:pPr>
        <w:tabs>
          <w:tab w:val="left" w:pos="180"/>
        </w:tabs>
        <w:spacing w:after="0" w:line="240" w:lineRule="auto"/>
        <w:contextualSpacing/>
        <w:rPr>
          <w:rFonts w:ascii="Porsche Next TT" w:hAnsi="Porsche Next TT" w:cs="Porsche Next TT"/>
          <w:b/>
        </w:rPr>
      </w:pPr>
      <w:r w:rsidRPr="00520D65">
        <w:rPr>
          <w:rFonts w:ascii="Porsche Next TT" w:hAnsi="Porsche Next TT" w:cs="Porsche Next TT"/>
          <w:b/>
        </w:rPr>
        <w:lastRenderedPageBreak/>
        <w:t>Porsche Exclusive – Personal Design Studio</w:t>
      </w:r>
    </w:p>
    <w:p w14:paraId="07CDA3A1" w14:textId="37E96926" w:rsidR="000079F8" w:rsidRPr="00520D65" w:rsidRDefault="00F75904" w:rsidP="00907D47">
      <w:pPr>
        <w:pStyle w:val="ListParagraph"/>
        <w:numPr>
          <w:ilvl w:val="0"/>
          <w:numId w:val="19"/>
        </w:numPr>
        <w:spacing w:after="0" w:line="240" w:lineRule="auto"/>
        <w:rPr>
          <w:rFonts w:ascii="Porsche Next TT" w:hAnsi="Porsche Next TT" w:cs="Porsche Next TT"/>
        </w:rPr>
      </w:pPr>
      <w:r w:rsidRPr="00520D65">
        <w:rPr>
          <w:rFonts w:ascii="Porsche Next TT" w:hAnsi="Porsche Next TT" w:cs="Porsche Next TT"/>
        </w:rPr>
        <w:t>Gives customers the opportunity to bui</w:t>
      </w:r>
      <w:r w:rsidR="00991AE4">
        <w:rPr>
          <w:rFonts w:ascii="Porsche Next TT" w:hAnsi="Porsche Next TT" w:cs="Porsche Next TT"/>
        </w:rPr>
        <w:t xml:space="preserve">ld their </w:t>
      </w:r>
      <w:r w:rsidRPr="00520D65">
        <w:rPr>
          <w:rFonts w:ascii="Porsche Next TT" w:hAnsi="Porsche Next TT" w:cs="Porsche Next TT"/>
        </w:rPr>
        <w:t>Porsche</w:t>
      </w:r>
      <w:r w:rsidR="00991AE4">
        <w:rPr>
          <w:rFonts w:ascii="Porsche Next TT" w:hAnsi="Porsche Next TT" w:cs="Porsche Next TT"/>
        </w:rPr>
        <w:t xml:space="preserve"> in a personal one-on-one setting</w:t>
      </w:r>
    </w:p>
    <w:p w14:paraId="770B01F8" w14:textId="77777777" w:rsidR="000079F8" w:rsidRPr="00520D65" w:rsidRDefault="00F75904" w:rsidP="00907D47">
      <w:pPr>
        <w:pStyle w:val="ListParagraph"/>
        <w:numPr>
          <w:ilvl w:val="0"/>
          <w:numId w:val="19"/>
        </w:numPr>
        <w:spacing w:after="0" w:line="240" w:lineRule="auto"/>
        <w:rPr>
          <w:rFonts w:ascii="Porsche Next TT" w:hAnsi="Porsche Next TT" w:cs="Porsche Next TT"/>
        </w:rPr>
      </w:pPr>
      <w:r w:rsidRPr="00520D65">
        <w:rPr>
          <w:rFonts w:ascii="Porsche Next TT" w:hAnsi="Porsche Next TT" w:cs="Porsche Next TT"/>
        </w:rPr>
        <w:t>Offers a wide selection of leather, paint samples and specialty touches</w:t>
      </w:r>
    </w:p>
    <w:p w14:paraId="7C5786EB" w14:textId="0B10B84E" w:rsidR="000079F8" w:rsidRDefault="00F75904" w:rsidP="00907D47">
      <w:pPr>
        <w:pStyle w:val="ListParagraph"/>
        <w:numPr>
          <w:ilvl w:val="0"/>
          <w:numId w:val="19"/>
        </w:numPr>
        <w:spacing w:after="0" w:line="240" w:lineRule="auto"/>
        <w:rPr>
          <w:rFonts w:ascii="Porsche Next TT" w:hAnsi="Porsche Next TT" w:cs="Porsche Next TT"/>
        </w:rPr>
      </w:pPr>
      <w:r w:rsidRPr="00520D65">
        <w:rPr>
          <w:rFonts w:ascii="Porsche Next TT" w:hAnsi="Porsche Next TT" w:cs="Porsche Next TT"/>
        </w:rPr>
        <w:t xml:space="preserve">Personal Design Specialists </w:t>
      </w:r>
      <w:r w:rsidR="008B7FEC">
        <w:rPr>
          <w:rFonts w:ascii="Porsche Next TT" w:hAnsi="Porsche Next TT" w:cs="Porsche Next TT"/>
        </w:rPr>
        <w:t xml:space="preserve">may be booked by appointment </w:t>
      </w:r>
      <w:r w:rsidRPr="00520D65">
        <w:rPr>
          <w:rFonts w:ascii="Porsche Next TT" w:hAnsi="Porsche Next TT" w:cs="Porsche Next TT"/>
        </w:rPr>
        <w:t>to support customer in design process</w:t>
      </w:r>
    </w:p>
    <w:p w14:paraId="70558612" w14:textId="1009799F" w:rsidR="0078136B" w:rsidRPr="00D21BC4" w:rsidRDefault="0078136B" w:rsidP="0078136B">
      <w:pPr>
        <w:spacing w:after="0" w:line="240" w:lineRule="auto"/>
        <w:rPr>
          <w:rFonts w:ascii="Porsche Next TT" w:hAnsi="Porsche Next TT" w:cs="Porsche Next TT"/>
        </w:rPr>
      </w:pPr>
    </w:p>
    <w:p w14:paraId="568B77BE" w14:textId="7D31896D" w:rsidR="0078136B" w:rsidRPr="00D21BC4" w:rsidRDefault="0078136B" w:rsidP="0078136B">
      <w:pPr>
        <w:spacing w:after="0" w:line="240" w:lineRule="auto"/>
        <w:rPr>
          <w:rFonts w:ascii="Porsche Next TT" w:hAnsi="Porsche Next TT" w:cs="Porsche Next TT"/>
          <w:b/>
        </w:rPr>
      </w:pPr>
      <w:r w:rsidRPr="00D21BC4">
        <w:rPr>
          <w:rFonts w:ascii="Porsche Next TT" w:hAnsi="Porsche Next TT" w:cs="Porsche Next TT"/>
          <w:b/>
        </w:rPr>
        <w:t>New Vehicle Delivery</w:t>
      </w:r>
    </w:p>
    <w:p w14:paraId="13D0B900" w14:textId="61E34A09" w:rsidR="002E5C62" w:rsidRPr="00D21BC4" w:rsidRDefault="002E5C62" w:rsidP="002E5C62">
      <w:pPr>
        <w:pStyle w:val="ListParagraph"/>
        <w:numPr>
          <w:ilvl w:val="0"/>
          <w:numId w:val="21"/>
        </w:numPr>
        <w:spacing w:after="0" w:line="240" w:lineRule="auto"/>
        <w:rPr>
          <w:rFonts w:ascii="Porsche Next TT" w:hAnsi="Porsche Next TT" w:cs="Porsche Next TT"/>
        </w:rPr>
      </w:pPr>
      <w:r w:rsidRPr="00D21BC4">
        <w:rPr>
          <w:rFonts w:ascii="Porsche Next TT" w:hAnsi="Porsche Next TT" w:cs="Porsche Next TT"/>
        </w:rPr>
        <w:t xml:space="preserve">Exclusive vehicle delivery experience </w:t>
      </w:r>
    </w:p>
    <w:p w14:paraId="4956033A" w14:textId="1B8870DB" w:rsidR="002E5C62" w:rsidRPr="00D21BC4" w:rsidRDefault="002E5C62" w:rsidP="002E5C62">
      <w:pPr>
        <w:pStyle w:val="ListParagraph"/>
        <w:numPr>
          <w:ilvl w:val="0"/>
          <w:numId w:val="21"/>
        </w:numPr>
        <w:spacing w:after="0" w:line="240" w:lineRule="auto"/>
        <w:rPr>
          <w:rFonts w:ascii="Porsche Next TT" w:hAnsi="Porsche Next TT" w:cs="Porsche Next TT"/>
        </w:rPr>
      </w:pPr>
      <w:r w:rsidRPr="00D21BC4">
        <w:rPr>
          <w:rFonts w:ascii="Porsche Next TT" w:hAnsi="Porsche Next TT" w:cs="Porsche Next TT"/>
        </w:rPr>
        <w:t>A unique program that is customized and 100% tailored to the individual customer</w:t>
      </w:r>
    </w:p>
    <w:p w14:paraId="03C693D4" w14:textId="574602C2" w:rsidR="002E5C62" w:rsidRPr="00D21BC4" w:rsidRDefault="000820D2" w:rsidP="002E5C62">
      <w:pPr>
        <w:pStyle w:val="ListParagraph"/>
        <w:numPr>
          <w:ilvl w:val="0"/>
          <w:numId w:val="21"/>
        </w:numPr>
        <w:spacing w:after="0" w:line="240" w:lineRule="auto"/>
        <w:rPr>
          <w:rFonts w:ascii="Porsche Next TT" w:hAnsi="Porsche Next TT" w:cs="Porsche Next TT"/>
        </w:rPr>
      </w:pPr>
      <w:r>
        <w:rPr>
          <w:rFonts w:ascii="Porsche Next TT" w:hAnsi="Porsche Next TT" w:cs="Porsche Next TT"/>
        </w:rPr>
        <w:t xml:space="preserve">A 5 ½ </w:t>
      </w:r>
      <w:r w:rsidR="002E5C62" w:rsidRPr="00D21BC4">
        <w:rPr>
          <w:rFonts w:ascii="Porsche Next TT" w:hAnsi="Porsche Next TT" w:cs="Porsche Next TT"/>
        </w:rPr>
        <w:t xml:space="preserve">hour program with dynamic (on track) </w:t>
      </w:r>
      <w:r>
        <w:rPr>
          <w:rFonts w:ascii="Porsche Next TT" w:hAnsi="Porsche Next TT" w:cs="Porsche Next TT"/>
        </w:rPr>
        <w:t>experience, static vehicle handover and</w:t>
      </w:r>
      <w:r w:rsidR="002E5C62" w:rsidRPr="00D21BC4">
        <w:rPr>
          <w:rFonts w:ascii="Porsche Next TT" w:hAnsi="Porsche Next TT" w:cs="Porsche Next TT"/>
        </w:rPr>
        <w:t xml:space="preserve"> lunch in Restaurant 917</w:t>
      </w:r>
    </w:p>
    <w:p w14:paraId="44DFE114" w14:textId="77777777" w:rsidR="000079F8" w:rsidRPr="00520D65" w:rsidRDefault="000079F8">
      <w:pPr>
        <w:pStyle w:val="ListParagraph"/>
        <w:spacing w:after="0"/>
        <w:ind w:left="360"/>
        <w:rPr>
          <w:rFonts w:ascii="Porsche Next TT" w:hAnsi="Porsche Next TT" w:cs="Porsche Next TT"/>
        </w:rPr>
      </w:pPr>
    </w:p>
    <w:p w14:paraId="5BCA91E8" w14:textId="6132969D" w:rsidR="000079F8" w:rsidRPr="00520D65" w:rsidRDefault="00B76426" w:rsidP="00BB191D">
      <w:pPr>
        <w:spacing w:after="0" w:line="240" w:lineRule="auto"/>
        <w:rPr>
          <w:rFonts w:ascii="Porsche Next TT" w:hAnsi="Porsche Next TT" w:cs="Porsche Next TT"/>
          <w:b/>
        </w:rPr>
      </w:pPr>
      <w:r w:rsidRPr="00520D65">
        <w:rPr>
          <w:rFonts w:ascii="Porsche Next TT" w:hAnsi="Porsche Next TT" w:cs="Porsche Next TT"/>
          <w:b/>
        </w:rPr>
        <w:t>Meeting Spaces</w:t>
      </w:r>
    </w:p>
    <w:p w14:paraId="054C62BA" w14:textId="10064F6C" w:rsidR="000079F8" w:rsidRPr="00520D65"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Unique architecture with a stunning backdrop for any event</w:t>
      </w:r>
    </w:p>
    <w:p w14:paraId="5E742D32" w14:textId="7AE5A241" w:rsidR="000079F8" w:rsidRPr="00520D65" w:rsidRDefault="008B7FEC" w:rsidP="00907D47">
      <w:pPr>
        <w:pStyle w:val="ListParagraph"/>
        <w:numPr>
          <w:ilvl w:val="0"/>
          <w:numId w:val="18"/>
        </w:numPr>
        <w:tabs>
          <w:tab w:val="left" w:pos="360"/>
        </w:tabs>
        <w:spacing w:after="0" w:line="240" w:lineRule="auto"/>
        <w:rPr>
          <w:rFonts w:ascii="Porsche Next TT" w:hAnsi="Porsche Next TT" w:cs="Porsche Next TT"/>
        </w:rPr>
      </w:pPr>
      <w:r>
        <w:rPr>
          <w:rFonts w:ascii="Porsche Next TT" w:hAnsi="Porsche Next TT" w:cs="Porsche Next TT"/>
        </w:rPr>
        <w:t>Meeting rooms</w:t>
      </w:r>
      <w:r w:rsidR="001533DC">
        <w:rPr>
          <w:rFonts w:ascii="Porsche Next TT" w:hAnsi="Porsche Next TT" w:cs="Porsche Next TT"/>
        </w:rPr>
        <w:t>; prices range from $</w:t>
      </w:r>
      <w:r>
        <w:rPr>
          <w:rFonts w:ascii="Porsche Next TT" w:hAnsi="Porsche Next TT" w:cs="Porsche Next TT"/>
        </w:rPr>
        <w:t>350</w:t>
      </w:r>
      <w:r w:rsidR="00F75904" w:rsidRPr="00E53417">
        <w:rPr>
          <w:rFonts w:ascii="Porsche Next TT" w:hAnsi="Porsche Next TT" w:cs="Porsche Next TT"/>
        </w:rPr>
        <w:t xml:space="preserve"> to</w:t>
      </w:r>
      <w:r w:rsidR="00F75904" w:rsidRPr="00520D65">
        <w:rPr>
          <w:rFonts w:ascii="Porsche Next TT" w:hAnsi="Porsche Next TT" w:cs="Porsche Next TT"/>
        </w:rPr>
        <w:t xml:space="preserve"> $</w:t>
      </w:r>
      <w:r w:rsidR="00B76426" w:rsidRPr="00520D65">
        <w:rPr>
          <w:rFonts w:ascii="Porsche Next TT" w:hAnsi="Porsche Next TT" w:cs="Porsche Next TT"/>
        </w:rPr>
        <w:t>2</w:t>
      </w:r>
      <w:r>
        <w:rPr>
          <w:rFonts w:ascii="Porsche Next TT" w:hAnsi="Porsche Next TT" w:cs="Porsche Next TT"/>
        </w:rPr>
        <w:t>5</w:t>
      </w:r>
      <w:r w:rsidR="00B76426" w:rsidRPr="00520D65">
        <w:rPr>
          <w:rFonts w:ascii="Porsche Next TT" w:hAnsi="Porsche Next TT" w:cs="Porsche Next TT"/>
        </w:rPr>
        <w:t>00</w:t>
      </w:r>
      <w:r w:rsidR="00F75904" w:rsidRPr="00520D65">
        <w:rPr>
          <w:rFonts w:ascii="Porsche Next TT" w:hAnsi="Porsche Next TT" w:cs="Porsche Next TT"/>
        </w:rPr>
        <w:t xml:space="preserve"> per day</w:t>
      </w:r>
    </w:p>
    <w:p w14:paraId="29F6B6C6" w14:textId="77777777" w:rsidR="000079F8" w:rsidRPr="00520D65"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Can accommodate multiple groups simultaneously</w:t>
      </w:r>
    </w:p>
    <w:p w14:paraId="78CE9B13" w14:textId="67A8AD43" w:rsidR="000079F8"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Includes Wi-Fi and audio/visual equipment</w:t>
      </w:r>
    </w:p>
    <w:p w14:paraId="566C7A11" w14:textId="1003988C" w:rsidR="008B7FEC" w:rsidRPr="00520D65" w:rsidRDefault="008B7FEC" w:rsidP="00907D47">
      <w:pPr>
        <w:pStyle w:val="ListParagraph"/>
        <w:numPr>
          <w:ilvl w:val="0"/>
          <w:numId w:val="18"/>
        </w:numPr>
        <w:tabs>
          <w:tab w:val="left" w:pos="360"/>
        </w:tabs>
        <w:spacing w:after="0" w:line="240" w:lineRule="auto"/>
        <w:rPr>
          <w:rFonts w:ascii="Porsche Next TT" w:hAnsi="Porsche Next TT" w:cs="Porsche Next TT"/>
        </w:rPr>
      </w:pPr>
      <w:r>
        <w:rPr>
          <w:rFonts w:ascii="Porsche Next TT" w:hAnsi="Porsche Next TT" w:cs="Porsche Next TT"/>
        </w:rPr>
        <w:t xml:space="preserve">Can accommodate </w:t>
      </w:r>
      <w:r w:rsidRPr="00520D65">
        <w:rPr>
          <w:rFonts w:ascii="Porsche Next TT" w:hAnsi="Porsche Next TT" w:cs="Porsche Next TT"/>
        </w:rPr>
        <w:t>various seating configurations</w:t>
      </w:r>
    </w:p>
    <w:p w14:paraId="29201D3E" w14:textId="1E039554" w:rsidR="000079F8" w:rsidRPr="00520D65"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 xml:space="preserve">Full-service catering  </w:t>
      </w:r>
    </w:p>
    <w:p w14:paraId="5AF8BEAB" w14:textId="77777777" w:rsidR="000079F8" w:rsidRPr="00520D65" w:rsidRDefault="00F75904">
      <w:pPr>
        <w:autoSpaceDE w:val="0"/>
        <w:autoSpaceDN w:val="0"/>
        <w:adjustRightInd w:val="0"/>
        <w:spacing w:after="0" w:line="240" w:lineRule="auto"/>
        <w:rPr>
          <w:rFonts w:ascii="Porsche Next TT" w:hAnsi="Porsche Next TT" w:cs="Porsche Next TT"/>
          <w:b/>
          <w:bCs/>
          <w:color w:val="000000"/>
          <w:szCs w:val="24"/>
        </w:rPr>
      </w:pPr>
      <w:r w:rsidRPr="00520D65">
        <w:rPr>
          <w:rFonts w:ascii="Porsche Next TT" w:hAnsi="Porsche Next TT" w:cs="Porsche Next TT"/>
          <w:noProof/>
        </w:rPr>
        <mc:AlternateContent>
          <mc:Choice Requires="wps">
            <w:drawing>
              <wp:anchor distT="0" distB="0" distL="114300" distR="114300" simplePos="0" relativeHeight="251669504" behindDoc="0" locked="0" layoutInCell="1" allowOverlap="1" wp14:anchorId="2B7BD153" wp14:editId="481A26BB">
                <wp:simplePos x="0" y="0"/>
                <wp:positionH relativeFrom="column">
                  <wp:posOffset>-200025</wp:posOffset>
                </wp:positionH>
                <wp:positionV relativeFrom="paragraph">
                  <wp:posOffset>-1553845</wp:posOffset>
                </wp:positionV>
                <wp:extent cx="209550" cy="914400"/>
                <wp:effectExtent l="0" t="0" r="0" b="0"/>
                <wp:wrapNone/>
                <wp:docPr id="8" name="Rectangle 8"/>
                <wp:cNvGraphicFramePr/>
                <a:graphic xmlns:a="http://schemas.openxmlformats.org/drawingml/2006/main">
                  <a:graphicData uri="http://schemas.microsoft.com/office/word/2010/wordprocessingShape">
                    <wps:wsp>
                      <wps:cNvSpPr/>
                      <wps:spPr>
                        <a:xfrm>
                          <a:off x="0" y="0"/>
                          <a:ext cx="209550" cy="9144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8494FF8" id="Rectangle 8" o:spid="_x0000_s1026" style="position:absolute;margin-left:-15.75pt;margin-top:-122.35pt;width:16.5pt;height:1in;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mEYAIAAMAEAAAOAAAAZHJzL2Uyb0RvYy54bWysVE1v2zAMvQ/YfxB0X50EzdYGdYqgRYYB&#10;RVusHXZmZTk2IIuapMTJfv2eZKftup2G5aCQIsWPx0dfXO47I3bah5ZtKacnEym0VVy1dlPKb4/r&#10;D2dShEi2IsNWl/Kgg7xcvn930buFnnHDptJeIIgNi96VsonRLYoiqEZ3FE7YaQtjzb6jCNVvispT&#10;j+idKWaTyceiZ185z0qHgNvrwSiXOX5daxXv6jroKEwpUVvMp8/nUzqL5QUtNp5c06qxDPqHKjpq&#10;LZI+h7qmSGLr2z9Cda3yHLiOJ4q7guu6VTr3gG6mkzfdPDTkdO4F4AT3DFP4f2HV7e7ei7YqJQZl&#10;qcOIvgI0shujxVmCp3dhAa8Hd+9HLUBMve5r36V/dCH2GdLDM6R6H4XC5WxyPp8DeAXT+fT0dJIh&#10;L14eOx/iZ82dSEIpPZJnIGl3EyISwvXoknIFNm21bo3JyiFcGS92hOGCExX3UhgKEZelXOdf6gAh&#10;fntmrOhR2TwVIxSBdbWhCLFzwCHYjRRkNqCzij7XYjllRKShlmsKzZA0hx1TGJvsOnNuLD1BN4CV&#10;pCeuDsDa80DC4NS6Rc83KPiePFiHarBJ8Q5HbRgl8ihJ0bD/+bf75A8ywCpFDxaj/B9b8ho4fLGg&#10;SYYctM/K6fzTDDn8a8vTa4vddlcMLKfYWaeymPyjOYq15+47Fm6VssJEViH3ANSoXMVhu7CySq9W&#10;2Q1UdxRv7INTKfgRx8f9d/JuHHwEY275yHhavJn/4JteWl5tI9dtJscLrhhzUrAmeeDjSqc9fK1n&#10;r5cPz/IXAAAA//8DAFBLAwQUAAYACAAAACEA+h/9r90AAAALAQAADwAAAGRycy9kb3ducmV2Lnht&#10;bEyPzU7DMBCE70i8g7VI3Fo7baEoxKkQEpw4QIo4b2LjRPVPZLtJeHu2J7jtzoxmv60Oi7Ns0jEN&#10;wUso1gKY9l1QgzcSPo8vqwdgKaNXaIPXEn50gkN9fVVhqcLsP/TUZMOoxKcSJfQ5jyXnqeu1w7QO&#10;o/bkfYfoMNMaDVcRZyp3lm+EuOcOB08Xehz1c6+7U3N2Eqa34r1V26+TaV6ziTO21mCU8vZmeXoE&#10;lvWS/8JwwSd0qImpDWevErMSVtvijqI0bHa7PbBLhISWhEKIPfC64v9/qH8BAAD//wMAUEsBAi0A&#10;FAAGAAgAAAAhALaDOJL+AAAA4QEAABMAAAAAAAAAAAAAAAAAAAAAAFtDb250ZW50X1R5cGVzXS54&#10;bWxQSwECLQAUAAYACAAAACEAOP0h/9YAAACUAQAACwAAAAAAAAAAAAAAAAAvAQAAX3JlbHMvLnJl&#10;bHNQSwECLQAUAAYACAAAACEAf/HJhGACAADABAAADgAAAAAAAAAAAAAAAAAuAgAAZHJzL2Uyb0Rv&#10;Yy54bWxQSwECLQAUAAYACAAAACEA+h/9r90AAAALAQAADwAAAAAAAAAAAAAAAAC6BAAAZHJzL2Rv&#10;d25yZXYueG1sUEsFBgAAAAAEAAQA8wAAAMQFAAAAAA==&#10;" fillcolor="window" stroked="f" strokeweight="2pt"/>
            </w:pict>
          </mc:Fallback>
        </mc:AlternateContent>
      </w:r>
    </w:p>
    <w:p w14:paraId="13B78283" w14:textId="77777777" w:rsidR="000079F8" w:rsidRPr="00520D65" w:rsidRDefault="00F75904">
      <w:pPr>
        <w:autoSpaceDE w:val="0"/>
        <w:autoSpaceDN w:val="0"/>
        <w:adjustRightInd w:val="0"/>
        <w:spacing w:after="0" w:line="240" w:lineRule="auto"/>
        <w:rPr>
          <w:rFonts w:ascii="Porsche Next TT" w:hAnsi="Porsche Next TT" w:cs="Porsche Next TT"/>
          <w:b/>
          <w:bCs/>
          <w:color w:val="000000"/>
          <w:szCs w:val="24"/>
        </w:rPr>
      </w:pPr>
      <w:r w:rsidRPr="00520D65">
        <w:rPr>
          <w:rFonts w:ascii="Porsche Next TT" w:hAnsi="Porsche Next TT" w:cs="Porsche Next TT"/>
          <w:b/>
          <w:bCs/>
          <w:color w:val="000000"/>
          <w:szCs w:val="24"/>
        </w:rPr>
        <w:t xml:space="preserve">Special Event Venue </w:t>
      </w:r>
    </w:p>
    <w:p w14:paraId="02168DA5" w14:textId="77777777" w:rsidR="000079F8" w:rsidRPr="00520D65" w:rsidRDefault="00F75904" w:rsidP="00907D47">
      <w:pPr>
        <w:pStyle w:val="ListParagraph"/>
        <w:numPr>
          <w:ilvl w:val="0"/>
          <w:numId w:val="18"/>
        </w:numPr>
        <w:autoSpaceDE w:val="0"/>
        <w:autoSpaceDN w:val="0"/>
        <w:adjustRightInd w:val="0"/>
        <w:spacing w:after="0" w:line="240" w:lineRule="auto"/>
        <w:rPr>
          <w:rFonts w:ascii="Porsche Next TT" w:hAnsi="Porsche Next TT" w:cs="Porsche Next TT"/>
          <w:bCs/>
          <w:color w:val="000000"/>
          <w:szCs w:val="24"/>
        </w:rPr>
      </w:pPr>
      <w:r w:rsidRPr="00520D65">
        <w:rPr>
          <w:rFonts w:ascii="Porsche Next TT" w:hAnsi="Porsche Next TT" w:cs="Porsche Next TT"/>
          <w:bCs/>
          <w:color w:val="000000"/>
          <w:szCs w:val="24"/>
        </w:rPr>
        <w:t>6,000 SF main event space</w:t>
      </w:r>
    </w:p>
    <w:p w14:paraId="3644B34E" w14:textId="5A53721E" w:rsidR="000079F8" w:rsidRPr="00520D65" w:rsidRDefault="00F75904" w:rsidP="00907D47">
      <w:pPr>
        <w:pStyle w:val="ListParagraph"/>
        <w:numPr>
          <w:ilvl w:val="0"/>
          <w:numId w:val="18"/>
        </w:numPr>
        <w:autoSpaceDE w:val="0"/>
        <w:autoSpaceDN w:val="0"/>
        <w:adjustRightInd w:val="0"/>
        <w:spacing w:after="0" w:line="240" w:lineRule="auto"/>
        <w:rPr>
          <w:rFonts w:ascii="Porsche Next TT" w:hAnsi="Porsche Next TT" w:cs="Porsche Next TT"/>
          <w:bCs/>
          <w:color w:val="000000"/>
          <w:szCs w:val="24"/>
        </w:rPr>
      </w:pPr>
      <w:r w:rsidRPr="00520D65">
        <w:rPr>
          <w:rFonts w:ascii="Porsche Next TT" w:hAnsi="Porsche Next TT" w:cs="Porsche Next TT"/>
          <w:bCs/>
          <w:color w:val="000000"/>
          <w:szCs w:val="24"/>
        </w:rPr>
        <w:t xml:space="preserve">Can accommodate approximately </w:t>
      </w:r>
      <w:r w:rsidR="008B7FEC">
        <w:rPr>
          <w:rFonts w:ascii="Porsche Next TT" w:hAnsi="Porsche Next TT" w:cs="Porsche Next TT"/>
          <w:bCs/>
          <w:color w:val="000000"/>
          <w:szCs w:val="24"/>
        </w:rPr>
        <w:t>2</w:t>
      </w:r>
      <w:r w:rsidRPr="00520D65">
        <w:rPr>
          <w:rFonts w:ascii="Porsche Next TT" w:hAnsi="Porsche Next TT" w:cs="Porsche Next TT"/>
          <w:bCs/>
          <w:color w:val="000000"/>
          <w:szCs w:val="24"/>
        </w:rPr>
        <w:t xml:space="preserve">50 guests seated, </w:t>
      </w:r>
      <w:r w:rsidR="008B7FEC">
        <w:rPr>
          <w:rFonts w:ascii="Porsche Next TT" w:hAnsi="Porsche Next TT" w:cs="Porsche Next TT"/>
          <w:bCs/>
          <w:color w:val="000000"/>
          <w:szCs w:val="24"/>
        </w:rPr>
        <w:t>4</w:t>
      </w:r>
      <w:r w:rsidRPr="00520D65">
        <w:rPr>
          <w:rFonts w:ascii="Porsche Next TT" w:hAnsi="Porsche Next TT" w:cs="Porsche Next TT"/>
          <w:bCs/>
          <w:color w:val="000000"/>
          <w:szCs w:val="24"/>
        </w:rPr>
        <w:t>50 theater style and 850 cocktail style</w:t>
      </w:r>
    </w:p>
    <w:p w14:paraId="049F924E" w14:textId="72F297CC" w:rsidR="000079F8" w:rsidRPr="00520D65" w:rsidRDefault="00F75904" w:rsidP="00907D47">
      <w:pPr>
        <w:pStyle w:val="ListParagraph"/>
        <w:numPr>
          <w:ilvl w:val="0"/>
          <w:numId w:val="18"/>
        </w:numPr>
        <w:autoSpaceDE w:val="0"/>
        <w:autoSpaceDN w:val="0"/>
        <w:adjustRightInd w:val="0"/>
        <w:spacing w:after="0" w:line="240" w:lineRule="auto"/>
        <w:rPr>
          <w:rFonts w:ascii="Porsche Next TT" w:hAnsi="Porsche Next TT" w:cs="Porsche Next TT"/>
          <w:bCs/>
          <w:color w:val="000000"/>
          <w:szCs w:val="24"/>
        </w:rPr>
      </w:pPr>
      <w:r w:rsidRPr="00520D65">
        <w:rPr>
          <w:rFonts w:ascii="Porsche Next TT" w:hAnsi="Porsche Next TT" w:cs="Porsche Next TT"/>
        </w:rPr>
        <w:t>Includes Wi-Fi and audio/visual equipment</w:t>
      </w:r>
    </w:p>
    <w:p w14:paraId="78BC7214" w14:textId="77777777" w:rsidR="000079F8" w:rsidRPr="00520D65" w:rsidRDefault="00F75904" w:rsidP="00907D47">
      <w:pPr>
        <w:pStyle w:val="ListParagraph"/>
        <w:numPr>
          <w:ilvl w:val="0"/>
          <w:numId w:val="18"/>
        </w:numPr>
        <w:autoSpaceDE w:val="0"/>
        <w:autoSpaceDN w:val="0"/>
        <w:adjustRightInd w:val="0"/>
        <w:spacing w:after="0" w:line="240" w:lineRule="auto"/>
        <w:rPr>
          <w:rFonts w:ascii="Porsche Next TT" w:hAnsi="Porsche Next TT" w:cs="Porsche Next TT"/>
          <w:b/>
          <w:bCs/>
          <w:color w:val="000000"/>
          <w:szCs w:val="24"/>
        </w:rPr>
      </w:pPr>
      <w:r w:rsidRPr="00520D65">
        <w:rPr>
          <w:rFonts w:ascii="Porsche Next TT" w:hAnsi="Porsche Next TT" w:cs="Porsche Next TT"/>
        </w:rPr>
        <w:t>Multiple breakout rooms for event needs</w:t>
      </w:r>
    </w:p>
    <w:p w14:paraId="70716EDC" w14:textId="77777777" w:rsidR="000079F8" w:rsidRPr="00520D65" w:rsidRDefault="000079F8">
      <w:pPr>
        <w:tabs>
          <w:tab w:val="left" w:pos="360"/>
        </w:tabs>
        <w:spacing w:after="0"/>
        <w:rPr>
          <w:rFonts w:ascii="Porsche Next TT" w:hAnsi="Porsche Next TT" w:cs="Porsche Next TT"/>
        </w:rPr>
      </w:pPr>
    </w:p>
    <w:p w14:paraId="4AB6E907" w14:textId="77777777" w:rsidR="000079F8" w:rsidRPr="00520D65" w:rsidRDefault="00F75904">
      <w:pPr>
        <w:tabs>
          <w:tab w:val="left" w:pos="360"/>
        </w:tabs>
        <w:spacing w:after="0"/>
        <w:rPr>
          <w:rFonts w:ascii="Porsche Next TT" w:hAnsi="Porsche Next TT" w:cs="Porsche Next TT"/>
          <w:b/>
        </w:rPr>
      </w:pPr>
      <w:r w:rsidRPr="00520D65">
        <w:rPr>
          <w:rFonts w:ascii="Porsche Next TT" w:hAnsi="Porsche Next TT" w:cs="Porsche Next TT"/>
          <w:b/>
        </w:rPr>
        <w:t xml:space="preserve">Restaurant 917 </w:t>
      </w:r>
    </w:p>
    <w:p w14:paraId="66169C2A" w14:textId="77777777" w:rsidR="000079F8" w:rsidRPr="00520D65" w:rsidRDefault="00F75904" w:rsidP="00907D47">
      <w:pPr>
        <w:pStyle w:val="ListParagraph"/>
        <w:numPr>
          <w:ilvl w:val="0"/>
          <w:numId w:val="18"/>
        </w:numPr>
        <w:spacing w:after="0" w:line="240" w:lineRule="auto"/>
        <w:rPr>
          <w:rFonts w:ascii="Porsche Next TT" w:hAnsi="Porsche Next TT" w:cs="Porsche Next TT"/>
          <w:b/>
        </w:rPr>
      </w:pPr>
      <w:r w:rsidRPr="00520D65">
        <w:rPr>
          <w:rFonts w:ascii="Porsche Next TT" w:hAnsi="Porsche Next TT" w:cs="Porsche Next TT"/>
        </w:rPr>
        <w:t>A contemporary fine-dining experience</w:t>
      </w:r>
      <w:r w:rsidR="00B76426" w:rsidRPr="00520D65">
        <w:rPr>
          <w:rFonts w:ascii="Porsche Next TT" w:hAnsi="Porsche Next TT" w:cs="Porsche Next TT"/>
        </w:rPr>
        <w:t xml:space="preserve"> with uninterrupted views of the driver development track</w:t>
      </w:r>
    </w:p>
    <w:p w14:paraId="0C71E34F" w14:textId="77777777" w:rsidR="000079F8" w:rsidRPr="00520D65" w:rsidRDefault="00F75904" w:rsidP="00907D47">
      <w:pPr>
        <w:pStyle w:val="ListParagraph"/>
        <w:numPr>
          <w:ilvl w:val="0"/>
          <w:numId w:val="18"/>
        </w:numPr>
        <w:spacing w:after="0" w:line="240" w:lineRule="auto"/>
        <w:rPr>
          <w:rFonts w:ascii="Porsche Next TT" w:hAnsi="Porsche Next TT" w:cs="Porsche Next TT"/>
          <w:b/>
        </w:rPr>
      </w:pPr>
      <w:r w:rsidRPr="00520D65">
        <w:rPr>
          <w:rFonts w:ascii="Porsche Next TT" w:hAnsi="Porsche Next TT" w:cs="Porsche Next TT"/>
        </w:rPr>
        <w:t xml:space="preserve">Interiors inspired by the French countryside for a feel of the Le Mans race </w:t>
      </w:r>
    </w:p>
    <w:p w14:paraId="0829FE55" w14:textId="22A24758" w:rsidR="000079F8" w:rsidRPr="0078136B" w:rsidRDefault="0078136B" w:rsidP="00907D47">
      <w:pPr>
        <w:pStyle w:val="ListParagraph"/>
        <w:numPr>
          <w:ilvl w:val="0"/>
          <w:numId w:val="18"/>
        </w:numPr>
        <w:spacing w:after="0" w:line="240" w:lineRule="auto"/>
        <w:rPr>
          <w:rFonts w:ascii="Porsche Next TT" w:hAnsi="Porsche Next TT" w:cs="Porsche Next TT"/>
          <w:b/>
        </w:rPr>
      </w:pPr>
      <w:r>
        <w:rPr>
          <w:rFonts w:ascii="Porsche Next TT" w:hAnsi="Porsche Next TT" w:cs="Porsche Next TT"/>
        </w:rPr>
        <w:t>Le Mans Private Dining R</w:t>
      </w:r>
      <w:r w:rsidR="00F75904" w:rsidRPr="00520D65">
        <w:rPr>
          <w:rFonts w:ascii="Porsche Next TT" w:hAnsi="Porsche Next TT" w:cs="Porsche Next TT"/>
        </w:rPr>
        <w:t xml:space="preserve">oom with balcony that overlooks the </w:t>
      </w:r>
      <w:r w:rsidR="00B76426" w:rsidRPr="00520D65">
        <w:rPr>
          <w:rFonts w:ascii="Porsche Next TT" w:hAnsi="Porsche Next TT" w:cs="Porsche Next TT"/>
        </w:rPr>
        <w:t xml:space="preserve">driver </w:t>
      </w:r>
      <w:r w:rsidR="00F75904" w:rsidRPr="00520D65">
        <w:rPr>
          <w:rFonts w:ascii="Porsche Next TT" w:hAnsi="Porsche Next TT" w:cs="Porsche Next TT"/>
        </w:rPr>
        <w:t>development track</w:t>
      </w:r>
    </w:p>
    <w:p w14:paraId="60F4F29D" w14:textId="77777777" w:rsidR="0078136B" w:rsidRPr="0078136B" w:rsidRDefault="0078136B" w:rsidP="00907D47">
      <w:pPr>
        <w:pStyle w:val="Normal1"/>
        <w:numPr>
          <w:ilvl w:val="0"/>
          <w:numId w:val="18"/>
        </w:numPr>
        <w:spacing w:line="240" w:lineRule="auto"/>
        <w:rPr>
          <w:rFonts w:ascii="Porsche Next TT" w:hAnsi="Porsche Next TT" w:cs="Porsche Next TT"/>
        </w:rPr>
      </w:pPr>
      <w:r w:rsidRPr="0078136B">
        <w:rPr>
          <w:rFonts w:ascii="Porsche Next TT" w:eastAsia="Tahoma" w:hAnsi="Porsche Next TT" w:cs="Porsche Next TT"/>
        </w:rPr>
        <w:t>Seating Capacity</w:t>
      </w:r>
    </w:p>
    <w:p w14:paraId="300C5CA2" w14:textId="5FB64F44" w:rsidR="0078136B" w:rsidRPr="00520D65" w:rsidRDefault="008B7FEC" w:rsidP="00907D47">
      <w:pPr>
        <w:pStyle w:val="Normal1"/>
        <w:numPr>
          <w:ilvl w:val="1"/>
          <w:numId w:val="18"/>
        </w:numPr>
        <w:spacing w:line="240" w:lineRule="auto"/>
        <w:contextualSpacing/>
        <w:rPr>
          <w:rFonts w:ascii="Porsche Next TT" w:eastAsia="Tahoma" w:hAnsi="Porsche Next TT" w:cs="Porsche Next TT"/>
        </w:rPr>
      </w:pPr>
      <w:r>
        <w:rPr>
          <w:rFonts w:ascii="Porsche Next TT" w:eastAsia="Tahoma" w:hAnsi="Porsche Next TT" w:cs="Porsche Next TT"/>
        </w:rPr>
        <w:t>80</w:t>
      </w:r>
      <w:r w:rsidR="0078136B" w:rsidRPr="00520D65">
        <w:rPr>
          <w:rFonts w:ascii="Porsche Next TT" w:eastAsia="Tahoma" w:hAnsi="Porsche Next TT" w:cs="Porsche Next TT"/>
        </w:rPr>
        <w:t xml:space="preserve"> in Restaurant 917 Main Dining Room</w:t>
      </w:r>
      <w:r w:rsidR="00EF0354">
        <w:rPr>
          <w:rFonts w:ascii="Porsche Next TT" w:eastAsia="Tahoma" w:hAnsi="Porsche Next TT" w:cs="Porsche Next TT"/>
        </w:rPr>
        <w:t xml:space="preserve"> (with additionally rented seating)</w:t>
      </w:r>
    </w:p>
    <w:p w14:paraId="654A8665" w14:textId="0D2E5246" w:rsidR="0078136B" w:rsidRPr="00520D65" w:rsidRDefault="00D075EB" w:rsidP="00907D47">
      <w:pPr>
        <w:pStyle w:val="Normal1"/>
        <w:numPr>
          <w:ilvl w:val="1"/>
          <w:numId w:val="18"/>
        </w:numPr>
        <w:spacing w:line="240" w:lineRule="auto"/>
        <w:contextualSpacing/>
        <w:rPr>
          <w:rFonts w:ascii="Porsche Next TT" w:eastAsia="Tahoma" w:hAnsi="Porsche Next TT" w:cs="Porsche Next TT"/>
        </w:rPr>
      </w:pPr>
      <w:r>
        <w:rPr>
          <w:rFonts w:ascii="Porsche Next TT" w:eastAsia="Tahoma" w:hAnsi="Porsche Next TT" w:cs="Porsche Next TT"/>
        </w:rPr>
        <w:t xml:space="preserve">Up to </w:t>
      </w:r>
      <w:r w:rsidR="008B7FEC">
        <w:rPr>
          <w:rFonts w:ascii="Porsche Next TT" w:eastAsia="Tahoma" w:hAnsi="Porsche Next TT" w:cs="Porsche Next TT"/>
        </w:rPr>
        <w:t xml:space="preserve">24 </w:t>
      </w:r>
      <w:r w:rsidR="0078136B" w:rsidRPr="00E53417">
        <w:rPr>
          <w:rFonts w:ascii="Porsche Next TT" w:eastAsia="Tahoma" w:hAnsi="Porsche Next TT" w:cs="Porsche Next TT"/>
        </w:rPr>
        <w:t>in</w:t>
      </w:r>
      <w:r w:rsidR="0078136B" w:rsidRPr="00520D65">
        <w:rPr>
          <w:rFonts w:ascii="Porsche Next TT" w:eastAsia="Tahoma" w:hAnsi="Porsche Next TT" w:cs="Porsche Next TT"/>
        </w:rPr>
        <w:t xml:space="preserve"> Le Mans Private Dining Room</w:t>
      </w:r>
    </w:p>
    <w:p w14:paraId="4697B796" w14:textId="77777777" w:rsidR="0078136B" w:rsidRPr="00520D65" w:rsidRDefault="0078136B" w:rsidP="0078136B">
      <w:pPr>
        <w:pStyle w:val="ListParagraph"/>
        <w:spacing w:after="0" w:line="240" w:lineRule="auto"/>
        <w:ind w:left="360"/>
        <w:rPr>
          <w:rFonts w:ascii="Porsche Next TT" w:hAnsi="Porsche Next TT" w:cs="Porsche Next TT"/>
          <w:b/>
        </w:rPr>
      </w:pPr>
    </w:p>
    <w:p w14:paraId="2774A8A1" w14:textId="77777777" w:rsidR="00443E15" w:rsidRDefault="00443E15">
      <w:pPr>
        <w:spacing w:after="0"/>
        <w:rPr>
          <w:rFonts w:ascii="Porsche Next TT" w:hAnsi="Porsche Next TT" w:cs="Porsche Next TT"/>
          <w:b/>
        </w:rPr>
      </w:pPr>
    </w:p>
    <w:p w14:paraId="0B57C3B9" w14:textId="77777777" w:rsidR="00443E15" w:rsidRDefault="00443E15">
      <w:pPr>
        <w:spacing w:after="0"/>
        <w:rPr>
          <w:rFonts w:ascii="Porsche Next TT" w:hAnsi="Porsche Next TT" w:cs="Porsche Next TT"/>
          <w:b/>
        </w:rPr>
      </w:pPr>
    </w:p>
    <w:p w14:paraId="718F77B5" w14:textId="77777777" w:rsidR="00443E15" w:rsidRDefault="00443E15">
      <w:pPr>
        <w:spacing w:after="0"/>
        <w:rPr>
          <w:rFonts w:ascii="Porsche Next TT" w:hAnsi="Porsche Next TT" w:cs="Porsche Next TT"/>
          <w:b/>
        </w:rPr>
      </w:pPr>
    </w:p>
    <w:p w14:paraId="4E0EB1EF" w14:textId="212A5F1C" w:rsidR="000079F8" w:rsidRPr="00520D65" w:rsidRDefault="00F75904">
      <w:pPr>
        <w:spacing w:after="0"/>
        <w:rPr>
          <w:rFonts w:ascii="Porsche Next TT" w:hAnsi="Porsche Next TT" w:cs="Porsche Next TT"/>
          <w:b/>
        </w:rPr>
      </w:pPr>
      <w:r w:rsidRPr="00520D65">
        <w:rPr>
          <w:rFonts w:ascii="Porsche Next TT" w:hAnsi="Porsche Next TT" w:cs="Porsche Next TT"/>
          <w:b/>
        </w:rPr>
        <w:t xml:space="preserve">Speedster Café </w:t>
      </w:r>
      <w:r w:rsidR="0078136B">
        <w:rPr>
          <w:rFonts w:ascii="Porsche Next TT" w:hAnsi="Porsche Next TT" w:cs="Porsche Next TT"/>
          <w:b/>
        </w:rPr>
        <w:t>&amp; Patio</w:t>
      </w:r>
    </w:p>
    <w:p w14:paraId="24CCFA5D" w14:textId="77448AF6" w:rsidR="000079F8" w:rsidRPr="00520D65" w:rsidRDefault="00F75904" w:rsidP="00907D47">
      <w:pPr>
        <w:pStyle w:val="ListParagraph"/>
        <w:numPr>
          <w:ilvl w:val="0"/>
          <w:numId w:val="18"/>
        </w:numPr>
        <w:spacing w:after="0" w:line="240" w:lineRule="auto"/>
        <w:rPr>
          <w:rFonts w:ascii="Porsche Next TT" w:hAnsi="Porsche Next TT" w:cs="Porsche Next TT"/>
          <w:b/>
        </w:rPr>
      </w:pPr>
      <w:r w:rsidRPr="00520D65">
        <w:rPr>
          <w:rFonts w:ascii="Porsche Next TT" w:hAnsi="Porsche Next TT" w:cs="Porsche Next TT"/>
        </w:rPr>
        <w:t>Barista-style café featuring Starbucks coffee, drinks and light fare</w:t>
      </w:r>
    </w:p>
    <w:p w14:paraId="66AD81C6" w14:textId="3099922E" w:rsidR="000079F8" w:rsidRPr="00520D65"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 xml:space="preserve">Features design and décor inspired by the classic Speedster </w:t>
      </w:r>
    </w:p>
    <w:p w14:paraId="2958676A" w14:textId="6BE6B783" w:rsidR="00B76426" w:rsidRPr="00520D65" w:rsidRDefault="00F75904"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Open to the public during regular business hours</w:t>
      </w:r>
    </w:p>
    <w:p w14:paraId="3F842938" w14:textId="451710C9" w:rsidR="00B76426" w:rsidRDefault="00B76426" w:rsidP="00907D47">
      <w:pPr>
        <w:pStyle w:val="ListParagraph"/>
        <w:numPr>
          <w:ilvl w:val="0"/>
          <w:numId w:val="18"/>
        </w:numPr>
        <w:tabs>
          <w:tab w:val="left" w:pos="360"/>
        </w:tabs>
        <w:spacing w:after="0" w:line="240" w:lineRule="auto"/>
        <w:rPr>
          <w:rFonts w:ascii="Porsche Next TT" w:hAnsi="Porsche Next TT" w:cs="Porsche Next TT"/>
        </w:rPr>
      </w:pPr>
      <w:r w:rsidRPr="00520D65">
        <w:rPr>
          <w:rFonts w:ascii="Porsche Next TT" w:hAnsi="Porsche Next TT" w:cs="Porsche Next TT"/>
        </w:rPr>
        <w:t>Outdoor p</w:t>
      </w:r>
      <w:r w:rsidR="006A0E04">
        <w:rPr>
          <w:rFonts w:ascii="Porsche Next TT" w:hAnsi="Porsche Next TT" w:cs="Porsche Next TT"/>
        </w:rPr>
        <w:t>atio that</w:t>
      </w:r>
      <w:r w:rsidRPr="00520D65">
        <w:rPr>
          <w:rFonts w:ascii="Porsche Next TT" w:hAnsi="Porsche Next TT" w:cs="Porsche Next TT"/>
        </w:rPr>
        <w:t xml:space="preserve"> can</w:t>
      </w:r>
      <w:r w:rsidR="006A0E04">
        <w:rPr>
          <w:rFonts w:ascii="Porsche Next TT" w:hAnsi="Porsche Next TT" w:cs="Porsche Next TT"/>
        </w:rPr>
        <w:t xml:space="preserve"> also</w:t>
      </w:r>
      <w:r w:rsidRPr="00520D65">
        <w:rPr>
          <w:rFonts w:ascii="Porsche Next TT" w:hAnsi="Porsche Next TT" w:cs="Porsche Next TT"/>
        </w:rPr>
        <w:t xml:space="preserve"> be rented exclusively</w:t>
      </w:r>
    </w:p>
    <w:p w14:paraId="02C4BB3D" w14:textId="70E642C4" w:rsidR="008B7FEC" w:rsidRDefault="008B7FEC" w:rsidP="00907D47">
      <w:pPr>
        <w:pStyle w:val="ListParagraph"/>
        <w:numPr>
          <w:ilvl w:val="0"/>
          <w:numId w:val="18"/>
        </w:numPr>
        <w:tabs>
          <w:tab w:val="left" w:pos="360"/>
        </w:tabs>
        <w:spacing w:after="0" w:line="240" w:lineRule="auto"/>
        <w:rPr>
          <w:rFonts w:ascii="Porsche Next TT" w:hAnsi="Porsche Next TT" w:cs="Porsche Next TT"/>
        </w:rPr>
      </w:pPr>
      <w:r>
        <w:rPr>
          <w:rFonts w:ascii="Porsche Next TT" w:hAnsi="Porsche Next TT" w:cs="Porsche Next TT"/>
        </w:rPr>
        <w:t>Seating Capacity</w:t>
      </w:r>
    </w:p>
    <w:p w14:paraId="4C9C5A9B" w14:textId="7124922D" w:rsidR="008B7FEC" w:rsidRDefault="008B7FEC" w:rsidP="008819D3">
      <w:pPr>
        <w:pStyle w:val="ListParagraph"/>
        <w:numPr>
          <w:ilvl w:val="1"/>
          <w:numId w:val="18"/>
        </w:numPr>
        <w:tabs>
          <w:tab w:val="left" w:pos="360"/>
        </w:tabs>
        <w:spacing w:after="0" w:line="240" w:lineRule="auto"/>
        <w:rPr>
          <w:rFonts w:ascii="Porsche Next TT" w:hAnsi="Porsche Next TT" w:cs="Porsche Next TT"/>
        </w:rPr>
      </w:pPr>
      <w:r>
        <w:rPr>
          <w:rFonts w:ascii="Porsche Next TT" w:hAnsi="Porsche Next TT" w:cs="Porsche Next TT"/>
        </w:rPr>
        <w:t>45 seated</w:t>
      </w:r>
    </w:p>
    <w:p w14:paraId="2308CCAC" w14:textId="7586AB00" w:rsidR="008B7FEC" w:rsidRDefault="008B7FEC" w:rsidP="008819D3">
      <w:pPr>
        <w:pStyle w:val="ListParagraph"/>
        <w:numPr>
          <w:ilvl w:val="1"/>
          <w:numId w:val="18"/>
        </w:numPr>
        <w:tabs>
          <w:tab w:val="left" w:pos="360"/>
        </w:tabs>
        <w:spacing w:after="0" w:line="240" w:lineRule="auto"/>
        <w:rPr>
          <w:rFonts w:ascii="Porsche Next TT" w:hAnsi="Porsche Next TT" w:cs="Porsche Next TT"/>
        </w:rPr>
      </w:pPr>
      <w:r>
        <w:rPr>
          <w:rFonts w:ascii="Porsche Next TT" w:hAnsi="Porsche Next TT" w:cs="Porsche Next TT"/>
        </w:rPr>
        <w:t>70 reception-style</w:t>
      </w:r>
    </w:p>
    <w:p w14:paraId="4E71E850" w14:textId="56664A34" w:rsidR="00496159" w:rsidRPr="00496159" w:rsidRDefault="00496159" w:rsidP="00496159">
      <w:pPr>
        <w:tabs>
          <w:tab w:val="left" w:pos="360"/>
        </w:tabs>
        <w:spacing w:after="0" w:line="240" w:lineRule="auto"/>
        <w:rPr>
          <w:rFonts w:ascii="Porsche Next TT" w:hAnsi="Porsche Next TT" w:cs="Porsche Next TT"/>
          <w:b/>
        </w:rPr>
      </w:pPr>
    </w:p>
    <w:p w14:paraId="4F57B3F2" w14:textId="77777777" w:rsidR="00496159" w:rsidRDefault="00496159" w:rsidP="00496159">
      <w:pPr>
        <w:spacing w:after="0" w:line="240" w:lineRule="auto"/>
        <w:rPr>
          <w:rFonts w:ascii="Porsche Next" w:hAnsi="Porsche Next" w:cs="Porsche Next"/>
          <w:b/>
        </w:rPr>
      </w:pPr>
      <w:r w:rsidRPr="00496159">
        <w:rPr>
          <w:rFonts w:ascii="Porsche Next" w:hAnsi="Porsche Next" w:cs="Porsche Next"/>
          <w:b/>
        </w:rPr>
        <w:t>Porsche Retail Store</w:t>
      </w:r>
    </w:p>
    <w:p w14:paraId="0F8A48A3" w14:textId="20EBC231" w:rsidR="00496159" w:rsidRPr="00496159" w:rsidRDefault="00496159" w:rsidP="00496159">
      <w:pPr>
        <w:pStyle w:val="ListParagraph"/>
        <w:numPr>
          <w:ilvl w:val="0"/>
          <w:numId w:val="25"/>
        </w:numPr>
        <w:spacing w:after="0" w:line="240" w:lineRule="auto"/>
        <w:rPr>
          <w:rFonts w:ascii="Porsche Next" w:hAnsi="Porsche Next" w:cs="Porsche Next"/>
        </w:rPr>
      </w:pPr>
      <w:r w:rsidRPr="00496159">
        <w:rPr>
          <w:rFonts w:ascii="Porsche Next" w:hAnsi="Porsche Next" w:cs="Porsche Next"/>
        </w:rPr>
        <w:t xml:space="preserve">Offers all three Porsche brands within one facility: Porsche </w:t>
      </w:r>
      <w:r w:rsidR="008B7FEC">
        <w:rPr>
          <w:rFonts w:ascii="Porsche Next" w:hAnsi="Porsche Next" w:cs="Porsche Next"/>
        </w:rPr>
        <w:t>Lifestyle</w:t>
      </w:r>
      <w:r w:rsidRPr="00496159">
        <w:rPr>
          <w:rFonts w:ascii="Porsche Next" w:hAnsi="Porsche Next" w:cs="Porsche Next"/>
        </w:rPr>
        <w:t>, Porsche Design and Porsche Museum</w:t>
      </w:r>
    </w:p>
    <w:p w14:paraId="471140C0" w14:textId="0F859D1B" w:rsidR="00496159" w:rsidRPr="00496159" w:rsidRDefault="00496159" w:rsidP="00496159">
      <w:pPr>
        <w:pStyle w:val="ListParagraph"/>
        <w:numPr>
          <w:ilvl w:val="0"/>
          <w:numId w:val="24"/>
        </w:numPr>
        <w:spacing w:after="0" w:line="240" w:lineRule="auto"/>
        <w:ind w:left="360"/>
        <w:contextualSpacing w:val="0"/>
        <w:rPr>
          <w:rFonts w:ascii="Porsche Next" w:hAnsi="Porsche Next" w:cs="Porsche Next"/>
        </w:rPr>
      </w:pPr>
      <w:r w:rsidRPr="00496159">
        <w:rPr>
          <w:rFonts w:ascii="Porsche Next" w:hAnsi="Porsche Next" w:cs="Porsche Next"/>
        </w:rPr>
        <w:t xml:space="preserve">A convenient one-stop-shop for Porsche enthusiasts, sports car fans, and </w:t>
      </w:r>
      <w:r w:rsidR="008B7FEC">
        <w:rPr>
          <w:rFonts w:ascii="Porsche Next" w:hAnsi="Porsche Next" w:cs="Porsche Next"/>
        </w:rPr>
        <w:t>private and corporate event guests</w:t>
      </w:r>
      <w:r w:rsidRPr="00496159">
        <w:rPr>
          <w:rFonts w:ascii="Porsche Next" w:hAnsi="Porsche Next" w:cs="Porsche Next"/>
        </w:rPr>
        <w:t xml:space="preserve"> </w:t>
      </w:r>
    </w:p>
    <w:p w14:paraId="7BEDCDAE" w14:textId="77777777" w:rsidR="00496159" w:rsidRPr="00496159" w:rsidRDefault="00496159" w:rsidP="00496159">
      <w:pPr>
        <w:pStyle w:val="ListParagraph"/>
        <w:numPr>
          <w:ilvl w:val="0"/>
          <w:numId w:val="24"/>
        </w:numPr>
        <w:spacing w:after="0" w:line="240" w:lineRule="auto"/>
        <w:ind w:left="360"/>
        <w:contextualSpacing w:val="0"/>
        <w:rPr>
          <w:rFonts w:ascii="Porsche Next" w:hAnsi="Porsche Next" w:cs="Porsche Next"/>
        </w:rPr>
      </w:pPr>
      <w:r w:rsidRPr="00496159">
        <w:rPr>
          <w:rFonts w:ascii="Porsche Next" w:hAnsi="Porsche Next" w:cs="Porsche Next"/>
        </w:rPr>
        <w:t>One of two locations in North America</w:t>
      </w:r>
    </w:p>
    <w:p w14:paraId="6CF8746F" w14:textId="77777777" w:rsidR="00496159" w:rsidRPr="00496159" w:rsidRDefault="00496159" w:rsidP="00496159">
      <w:pPr>
        <w:pStyle w:val="ListParagraph"/>
        <w:numPr>
          <w:ilvl w:val="0"/>
          <w:numId w:val="24"/>
        </w:numPr>
        <w:spacing w:after="0" w:line="240" w:lineRule="auto"/>
        <w:ind w:left="360"/>
        <w:contextualSpacing w:val="0"/>
        <w:rPr>
          <w:rFonts w:ascii="Porsche Next" w:hAnsi="Porsche Next" w:cs="Porsche Next"/>
        </w:rPr>
      </w:pPr>
      <w:r w:rsidRPr="00496159">
        <w:rPr>
          <w:rFonts w:ascii="Porsche Next" w:hAnsi="Porsche Next" w:cs="Porsche Next"/>
        </w:rPr>
        <w:t xml:space="preserve">Located on the first level of the PEC LA </w:t>
      </w:r>
    </w:p>
    <w:p w14:paraId="2D398874" w14:textId="77777777" w:rsidR="00496159" w:rsidRPr="00496159" w:rsidRDefault="00496159" w:rsidP="00496159">
      <w:pPr>
        <w:tabs>
          <w:tab w:val="left" w:pos="360"/>
        </w:tabs>
        <w:spacing w:after="0" w:line="240" w:lineRule="auto"/>
        <w:rPr>
          <w:rFonts w:ascii="Porsche Next TT" w:hAnsi="Porsche Next TT" w:cs="Porsche Next TT"/>
        </w:rPr>
      </w:pPr>
    </w:p>
    <w:p w14:paraId="2480C460" w14:textId="3313A7EA" w:rsidR="0089204F" w:rsidRDefault="0089204F" w:rsidP="009A7FDA">
      <w:pPr>
        <w:rPr>
          <w:rFonts w:ascii="Porsche Next TT" w:hAnsi="Porsche Next TT" w:cs="Porsche Next TT"/>
          <w:b/>
        </w:rPr>
      </w:pPr>
      <w:bookmarkStart w:id="0" w:name="_ihwkx314wdjv" w:colFirst="0" w:colLast="0"/>
      <w:bookmarkEnd w:id="0"/>
    </w:p>
    <w:p w14:paraId="141D8A16" w14:textId="45147F9A" w:rsidR="00F12EC0" w:rsidRDefault="00F12EC0" w:rsidP="009A7FDA">
      <w:pPr>
        <w:rPr>
          <w:rFonts w:ascii="Porsche Next TT" w:hAnsi="Porsche Next TT" w:cs="Porsche Next TT"/>
          <w:b/>
        </w:rPr>
      </w:pPr>
    </w:p>
    <w:p w14:paraId="3E701595" w14:textId="600B8C60" w:rsidR="00F12EC0" w:rsidRDefault="00F12EC0" w:rsidP="009A7FDA">
      <w:pPr>
        <w:rPr>
          <w:rFonts w:ascii="Porsche Next TT" w:hAnsi="Porsche Next TT" w:cs="Porsche Next TT"/>
          <w:b/>
        </w:rPr>
      </w:pPr>
    </w:p>
    <w:p w14:paraId="36153A6F" w14:textId="63B2DB02" w:rsidR="008819D3" w:rsidRDefault="008819D3" w:rsidP="009A7FDA">
      <w:pPr>
        <w:rPr>
          <w:rFonts w:ascii="Porsche Next TT" w:hAnsi="Porsche Next TT" w:cs="Porsche Next TT"/>
          <w:b/>
        </w:rPr>
      </w:pPr>
    </w:p>
    <w:p w14:paraId="5F88CC0B" w14:textId="1BF50CE7" w:rsidR="008819D3" w:rsidRDefault="008819D3" w:rsidP="009A7FDA">
      <w:pPr>
        <w:rPr>
          <w:rFonts w:ascii="Porsche Next TT" w:hAnsi="Porsche Next TT" w:cs="Porsche Next TT"/>
          <w:b/>
        </w:rPr>
      </w:pPr>
    </w:p>
    <w:p w14:paraId="22FCAD3F" w14:textId="64545681" w:rsidR="008819D3" w:rsidRDefault="008819D3" w:rsidP="009A7FDA">
      <w:pPr>
        <w:rPr>
          <w:rFonts w:ascii="Porsche Next TT" w:hAnsi="Porsche Next TT" w:cs="Porsche Next TT"/>
          <w:b/>
        </w:rPr>
      </w:pPr>
    </w:p>
    <w:p w14:paraId="12876C7B" w14:textId="03A8F9F9" w:rsidR="008819D3" w:rsidRDefault="008819D3" w:rsidP="009A7FDA">
      <w:pPr>
        <w:rPr>
          <w:rFonts w:ascii="Porsche Next TT" w:hAnsi="Porsche Next TT" w:cs="Porsche Next TT"/>
          <w:b/>
        </w:rPr>
      </w:pPr>
    </w:p>
    <w:p w14:paraId="048A842D" w14:textId="77777777" w:rsidR="008819D3" w:rsidRDefault="008819D3" w:rsidP="009A7FDA">
      <w:pPr>
        <w:rPr>
          <w:rFonts w:ascii="Porsche Next TT" w:hAnsi="Porsche Next TT" w:cs="Porsche Next TT"/>
          <w:b/>
        </w:rPr>
      </w:pPr>
    </w:p>
    <w:p w14:paraId="7BA040DF" w14:textId="2A7E6E50" w:rsidR="00F12EC0" w:rsidRDefault="00F12EC0" w:rsidP="009A7FDA">
      <w:pPr>
        <w:rPr>
          <w:rFonts w:ascii="Porsche Next TT" w:hAnsi="Porsche Next TT" w:cs="Porsche Next TT"/>
          <w:b/>
        </w:rPr>
      </w:pPr>
    </w:p>
    <w:p w14:paraId="4F5AC9C1" w14:textId="6F823D21" w:rsidR="00F12EC0" w:rsidRDefault="00F12EC0" w:rsidP="009A7FDA">
      <w:pPr>
        <w:rPr>
          <w:rFonts w:ascii="Porsche Next TT" w:hAnsi="Porsche Next TT" w:cs="Porsche Next TT"/>
          <w:b/>
        </w:rPr>
      </w:pPr>
    </w:p>
    <w:p w14:paraId="13D3D2A2" w14:textId="77777777" w:rsidR="00443E15" w:rsidRDefault="00443E15"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44F82723" w14:textId="1BC5F1A4" w:rsidR="00F12EC0" w:rsidRPr="00520D65" w:rsidRDefault="00F12EC0"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r>
        <w:rPr>
          <w:rFonts w:ascii="Porsche Next TT" w:eastAsia="Times New Roman" w:hAnsi="Porsche Next TT" w:cs="Porsche Next TT"/>
          <w:b/>
          <w:color w:val="7F7F7F" w:themeColor="text1" w:themeTint="80"/>
          <w:sz w:val="24"/>
          <w:szCs w:val="24"/>
        </w:rPr>
        <w:t>MILESTONES</w:t>
      </w:r>
    </w:p>
    <w:p w14:paraId="41157BA4" w14:textId="6636A6FB" w:rsidR="00BB191D" w:rsidRPr="00520D65" w:rsidRDefault="00BB191D" w:rsidP="00F12EC0">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 xml:space="preserve">Timeline </w:t>
      </w:r>
    </w:p>
    <w:p w14:paraId="703510BA" w14:textId="77777777" w:rsidR="00BB191D" w:rsidRPr="00520D65" w:rsidRDefault="00BB191D" w:rsidP="00907D47">
      <w:pPr>
        <w:widowControl w:val="0"/>
        <w:numPr>
          <w:ilvl w:val="0"/>
          <w:numId w:val="10"/>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Construction commencement: May 2014</w:t>
      </w:r>
    </w:p>
    <w:p w14:paraId="3ECF9AB8" w14:textId="77777777" w:rsidR="00BB191D" w:rsidRPr="00520D65" w:rsidRDefault="00BB191D" w:rsidP="00907D47">
      <w:pPr>
        <w:widowControl w:val="0"/>
        <w:numPr>
          <w:ilvl w:val="0"/>
          <w:numId w:val="10"/>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 xml:space="preserve">Grand Opening: November 15, 2016  </w:t>
      </w:r>
    </w:p>
    <w:p w14:paraId="3D6F5518" w14:textId="77777777" w:rsidR="00BB191D" w:rsidRPr="00520D65" w:rsidRDefault="00BB191D" w:rsidP="00BB191D">
      <w:pPr>
        <w:widowControl w:val="0"/>
        <w:tabs>
          <w:tab w:val="left" w:pos="0"/>
        </w:tabs>
        <w:autoSpaceDE w:val="0"/>
        <w:autoSpaceDN w:val="0"/>
        <w:adjustRightInd w:val="0"/>
        <w:spacing w:after="0" w:line="240" w:lineRule="auto"/>
        <w:rPr>
          <w:rFonts w:ascii="Porsche Next TT" w:eastAsia="Times New Roman" w:hAnsi="Porsche Next TT" w:cs="Porsche Next TT"/>
          <w:b/>
        </w:rPr>
      </w:pPr>
    </w:p>
    <w:p w14:paraId="732041CC" w14:textId="77777777" w:rsidR="00BB191D" w:rsidRPr="00520D65" w:rsidRDefault="00BB191D" w:rsidP="00BB191D">
      <w:pPr>
        <w:widowControl w:val="0"/>
        <w:tabs>
          <w:tab w:val="left" w:pos="0"/>
        </w:tabs>
        <w:autoSpaceDE w:val="0"/>
        <w:autoSpaceDN w:val="0"/>
        <w:adjustRightInd w:val="0"/>
        <w:spacing w:after="0" w:line="240" w:lineRule="auto"/>
        <w:rPr>
          <w:rFonts w:ascii="Porsche Next TT" w:eastAsia="Times New Roman" w:hAnsi="Porsche Next TT" w:cs="Porsche Next TT"/>
          <w:b/>
        </w:rPr>
      </w:pPr>
      <w:r w:rsidRPr="00520D65">
        <w:rPr>
          <w:rFonts w:ascii="Porsche Next TT" w:eastAsia="Times New Roman" w:hAnsi="Porsche Next TT" w:cs="Porsche Next TT"/>
          <w:b/>
        </w:rPr>
        <w:t>Construction/Facility Highlights</w:t>
      </w:r>
    </w:p>
    <w:p w14:paraId="37892546" w14:textId="77777777"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The building includes approximately 50,000 SF of interior conditioned space</w:t>
      </w:r>
    </w:p>
    <w:p w14:paraId="2367B324" w14:textId="13E8DD58"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 xml:space="preserve">The building includes over </w:t>
      </w:r>
      <w:r w:rsidR="00B1182D">
        <w:rPr>
          <w:rFonts w:ascii="Porsche Next TT" w:eastAsia="Times New Roman" w:hAnsi="Porsche Next TT" w:cs="Porsche Next TT"/>
        </w:rPr>
        <w:t>10,000</w:t>
      </w:r>
      <w:r w:rsidRPr="00520D65">
        <w:rPr>
          <w:rFonts w:ascii="Porsche Next TT" w:eastAsia="Times New Roman" w:hAnsi="Porsche Next TT" w:cs="Porsche Next TT"/>
        </w:rPr>
        <w:t xml:space="preserve"> SF of event space</w:t>
      </w:r>
    </w:p>
    <w:p w14:paraId="5C503535" w14:textId="77777777"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Over 337,000 cubic yards of earth (24,000 dump trucks) were imported and moved to form the track</w:t>
      </w:r>
    </w:p>
    <w:p w14:paraId="0C1616E3" w14:textId="77777777"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The track incorporates over 23,000 tons of asphalt, 4 miles of underground drainage, over 22 miles of underground electric cable, and an 88,000 gallon recycled water tank to supply the wetted track modules</w:t>
      </w:r>
    </w:p>
    <w:p w14:paraId="4678B3C5" w14:textId="678025D9"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 xml:space="preserve">The facility has a total of </w:t>
      </w:r>
      <w:r w:rsidR="00B1182D">
        <w:rPr>
          <w:rFonts w:ascii="Porsche Next TT" w:eastAsia="Times New Roman" w:hAnsi="Porsche Next TT" w:cs="Porsche Next TT"/>
        </w:rPr>
        <w:t xml:space="preserve">228 </w:t>
      </w:r>
      <w:r w:rsidRPr="00520D65">
        <w:rPr>
          <w:rFonts w:ascii="Porsche Next TT" w:eastAsia="Times New Roman" w:hAnsi="Porsche Next TT" w:cs="Porsche Next TT"/>
        </w:rPr>
        <w:t>parking spaces</w:t>
      </w:r>
    </w:p>
    <w:p w14:paraId="1F9553FA" w14:textId="2219BADB" w:rsidR="00BB191D" w:rsidRPr="00520D65" w:rsidRDefault="006A0E04"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Pr>
          <w:rFonts w:ascii="Porsche Next TT" w:eastAsia="Times New Roman" w:hAnsi="Porsche Next TT" w:cs="Porsche Next TT"/>
        </w:rPr>
        <w:t>The project is</w:t>
      </w:r>
      <w:r w:rsidR="00BB191D" w:rsidRPr="00520D65">
        <w:rPr>
          <w:rFonts w:ascii="Porsche Next TT" w:eastAsia="Times New Roman" w:hAnsi="Porsche Next TT" w:cs="Porsche Next TT"/>
        </w:rPr>
        <w:t xml:space="preserve"> LEED Certified, incorporating sustainability features including low VOC materials, high efficiency HVAC systems, recycled water use, and LED lighting</w:t>
      </w:r>
    </w:p>
    <w:p w14:paraId="3EC35545" w14:textId="77777777"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The facility uses recycled water for the wetted track modules, and for the landscape irrigation</w:t>
      </w:r>
    </w:p>
    <w:p w14:paraId="66AAFB6D" w14:textId="3A38EE78" w:rsidR="00BB191D" w:rsidRPr="00520D65" w:rsidRDefault="00BB191D" w:rsidP="00907D47">
      <w:pPr>
        <w:pStyle w:val="ListParagraph"/>
        <w:widowControl w:val="0"/>
        <w:numPr>
          <w:ilvl w:val="0"/>
          <w:numId w:val="11"/>
        </w:numPr>
        <w:tabs>
          <w:tab w:val="left" w:pos="0"/>
        </w:tabs>
        <w:autoSpaceDE w:val="0"/>
        <w:autoSpaceDN w:val="0"/>
        <w:adjustRightInd w:val="0"/>
        <w:spacing w:after="0" w:line="240" w:lineRule="auto"/>
        <w:rPr>
          <w:rFonts w:ascii="Porsche Next TT" w:eastAsia="Times New Roman" w:hAnsi="Porsche Next TT" w:cs="Porsche Next TT"/>
        </w:rPr>
      </w:pPr>
      <w:r w:rsidRPr="00520D65">
        <w:rPr>
          <w:rFonts w:ascii="Porsche Next TT" w:eastAsia="Times New Roman" w:hAnsi="Porsche Next TT" w:cs="Porsche Next TT"/>
        </w:rPr>
        <w:t xml:space="preserve">The facility has a total of </w:t>
      </w:r>
      <w:r w:rsidR="00B1182D">
        <w:rPr>
          <w:rFonts w:ascii="Porsche Next TT" w:eastAsia="Times New Roman" w:hAnsi="Porsche Next TT" w:cs="Porsche Next TT"/>
        </w:rPr>
        <w:t xml:space="preserve">12 DC and 25 AC </w:t>
      </w:r>
      <w:r w:rsidRPr="00520D65">
        <w:rPr>
          <w:rFonts w:ascii="Porsche Next TT" w:eastAsia="Times New Roman" w:hAnsi="Porsche Next TT" w:cs="Porsche Next TT"/>
        </w:rPr>
        <w:t xml:space="preserve">electric vehicle charging stations </w:t>
      </w:r>
    </w:p>
    <w:p w14:paraId="0D047E8F" w14:textId="2C7D3493" w:rsidR="00443E15" w:rsidRDefault="00443E15"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162EA411"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48F0D7C1"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22ABB15D"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0A4C4E9B"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479CE9DD"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1CB27865"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6BE9C3B3"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1D14835A"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7EB360A5"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12E2D402"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3F3EEE6D"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46BD85CD"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093244E5"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5A70929E"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7ABCBE16" w14:textId="77777777"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p>
    <w:p w14:paraId="6A114935" w14:textId="1377EC9B" w:rsidR="00F12EC0" w:rsidRPr="006F5400" w:rsidRDefault="00F12EC0"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lang w:val="es-ES"/>
        </w:rPr>
      </w:pPr>
      <w:r w:rsidRPr="006F5400">
        <w:rPr>
          <w:rFonts w:ascii="Porsche Next TT" w:eastAsia="Times New Roman" w:hAnsi="Porsche Next TT" w:cs="Porsche Next TT"/>
          <w:b/>
          <w:color w:val="7F7F7F" w:themeColor="text1" w:themeTint="80"/>
          <w:sz w:val="24"/>
          <w:szCs w:val="24"/>
          <w:lang w:val="es-ES"/>
        </w:rPr>
        <w:lastRenderedPageBreak/>
        <w:t>PORSCHE EXPERIENCE CENTER LOS ANGELES CONTACT INFORMATION</w:t>
      </w:r>
    </w:p>
    <w:p w14:paraId="27B7B255" w14:textId="77777777" w:rsidR="009A7FDA" w:rsidRPr="006F5400" w:rsidRDefault="009A7FDA" w:rsidP="009A7FDA">
      <w:pPr>
        <w:pStyle w:val="Normal1"/>
        <w:spacing w:line="240" w:lineRule="auto"/>
        <w:rPr>
          <w:rFonts w:ascii="Porsche Next TT" w:eastAsia="Tahoma" w:hAnsi="Porsche Next TT" w:cs="Porsche Next TT"/>
          <w:b/>
          <w:lang w:val="es-ES"/>
        </w:rPr>
      </w:pPr>
    </w:p>
    <w:p w14:paraId="4D4131CF" w14:textId="77777777" w:rsidR="009A7FDA" w:rsidRPr="006F5400" w:rsidRDefault="009A7FDA" w:rsidP="009A7FDA">
      <w:pPr>
        <w:pStyle w:val="Normal1"/>
        <w:spacing w:line="240" w:lineRule="auto"/>
        <w:rPr>
          <w:rFonts w:ascii="Porsche Next TT" w:eastAsia="Tahoma" w:hAnsi="Porsche Next TT" w:cs="Porsche Next TT"/>
          <w:b/>
          <w:lang w:val="es-ES"/>
        </w:rPr>
      </w:pPr>
      <w:r w:rsidRPr="006F5400">
        <w:rPr>
          <w:rFonts w:ascii="Porsche Next TT" w:eastAsia="Tahoma" w:hAnsi="Porsche Next TT" w:cs="Porsche Next TT"/>
          <w:b/>
          <w:lang w:val="es-ES"/>
        </w:rPr>
        <w:t>Website</w:t>
      </w:r>
    </w:p>
    <w:p w14:paraId="59209E40" w14:textId="29E6FDA5" w:rsidR="009A7FDA" w:rsidRPr="006F5400" w:rsidRDefault="009A7FDA" w:rsidP="009A7FDA">
      <w:pPr>
        <w:pStyle w:val="Normal1"/>
        <w:spacing w:line="240" w:lineRule="auto"/>
        <w:rPr>
          <w:rFonts w:ascii="Porsche Next TT" w:hAnsi="Porsche Next TT" w:cs="Porsche Next TT"/>
          <w:color w:val="auto"/>
          <w:lang w:val="es-ES"/>
        </w:rPr>
      </w:pPr>
      <w:r w:rsidRPr="006F5400">
        <w:rPr>
          <w:rStyle w:val="Hyperlink"/>
          <w:rFonts w:ascii="Porsche Next TT" w:eastAsia="Tahoma" w:hAnsi="Porsche Next TT" w:cs="Porsche Next TT"/>
          <w:color w:val="auto"/>
          <w:u w:val="none"/>
          <w:lang w:val="es-ES"/>
        </w:rPr>
        <w:t>www.porschedriving.com</w:t>
      </w:r>
    </w:p>
    <w:p w14:paraId="5363E51A" w14:textId="77777777" w:rsidR="009A7FDA" w:rsidRPr="006F5400" w:rsidRDefault="009A7FDA" w:rsidP="009A7FDA">
      <w:pPr>
        <w:pStyle w:val="Normal1"/>
        <w:spacing w:line="240" w:lineRule="auto"/>
        <w:rPr>
          <w:rFonts w:ascii="Porsche Next TT" w:hAnsi="Porsche Next TT" w:cs="Porsche Next TT"/>
          <w:lang w:val="es-ES"/>
        </w:rPr>
      </w:pPr>
    </w:p>
    <w:p w14:paraId="3A58E6D8" w14:textId="77777777" w:rsidR="009A7FDA" w:rsidRPr="00520D65" w:rsidRDefault="009A7FDA" w:rsidP="009A7FDA">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Phone Number</w:t>
      </w:r>
    </w:p>
    <w:p w14:paraId="7F9CC27C" w14:textId="198F4EF6" w:rsidR="009A7FDA" w:rsidRPr="00520D65" w:rsidRDefault="00520D65" w:rsidP="009A7FDA">
      <w:pPr>
        <w:pStyle w:val="Normal1"/>
        <w:spacing w:line="240" w:lineRule="auto"/>
        <w:rPr>
          <w:rFonts w:ascii="Porsche Next TT" w:hAnsi="Porsche Next TT" w:cs="Porsche Next TT"/>
        </w:rPr>
      </w:pPr>
      <w:r w:rsidRPr="00520D65">
        <w:rPr>
          <w:rFonts w:ascii="Porsche Next TT" w:eastAsia="Tahoma" w:hAnsi="Porsche Next TT" w:cs="Porsche Next TT"/>
        </w:rPr>
        <w:t>Main Contact Number: (888) 204-</w:t>
      </w:r>
      <w:r w:rsidR="009A7FDA" w:rsidRPr="00520D65">
        <w:rPr>
          <w:rFonts w:ascii="Porsche Next TT" w:eastAsia="Tahoma" w:hAnsi="Porsche Next TT" w:cs="Porsche Next TT"/>
        </w:rPr>
        <w:t xml:space="preserve">7474 </w:t>
      </w:r>
    </w:p>
    <w:p w14:paraId="3BDDFCF8" w14:textId="79830D5B" w:rsidR="009A7FDA" w:rsidRDefault="00491C1C" w:rsidP="009A7FDA">
      <w:pPr>
        <w:pStyle w:val="Normal1"/>
        <w:spacing w:line="240" w:lineRule="auto"/>
        <w:rPr>
          <w:rFonts w:ascii="Porsche Next TT" w:hAnsi="Porsche Next TT" w:cs="Porsche Next TT"/>
        </w:rPr>
      </w:pPr>
      <w:r>
        <w:rPr>
          <w:rFonts w:ascii="Porsche Next TT" w:hAnsi="Porsche Next TT" w:cs="Porsche Next TT"/>
        </w:rPr>
        <w:t xml:space="preserve">Group &amp; </w:t>
      </w:r>
      <w:r w:rsidR="00520D65" w:rsidRPr="00520D65">
        <w:rPr>
          <w:rFonts w:ascii="Porsche Next TT" w:hAnsi="Porsche Next TT" w:cs="Porsche Next TT"/>
        </w:rPr>
        <w:t>Corporate Events: (770) 290-7260</w:t>
      </w:r>
    </w:p>
    <w:p w14:paraId="33A45B5D" w14:textId="40184FD6" w:rsidR="00133D5D" w:rsidRPr="00520D65" w:rsidRDefault="000820D2" w:rsidP="009A7FDA">
      <w:pPr>
        <w:pStyle w:val="Normal1"/>
        <w:spacing w:line="240" w:lineRule="auto"/>
        <w:rPr>
          <w:rFonts w:ascii="Porsche Next TT" w:hAnsi="Porsche Next TT" w:cs="Porsche Next TT"/>
        </w:rPr>
      </w:pPr>
      <w:r>
        <w:rPr>
          <w:rFonts w:ascii="Porsche Next TT" w:hAnsi="Porsche Next TT" w:cs="Porsche Next TT"/>
        </w:rPr>
        <w:t>Retail</w:t>
      </w:r>
      <w:r w:rsidR="00133D5D">
        <w:rPr>
          <w:rFonts w:ascii="Porsche Next TT" w:hAnsi="Porsche Next TT" w:cs="Porsche Next TT"/>
        </w:rPr>
        <w:t xml:space="preserve"> Store: (770) 290-7206</w:t>
      </w:r>
    </w:p>
    <w:p w14:paraId="3CC91570" w14:textId="21E4ED23" w:rsidR="00520D65" w:rsidRPr="00520D65" w:rsidRDefault="00520D65" w:rsidP="009A7FDA">
      <w:pPr>
        <w:pStyle w:val="Normal1"/>
        <w:spacing w:line="240" w:lineRule="auto"/>
        <w:rPr>
          <w:rFonts w:ascii="Porsche Next TT" w:eastAsia="Tahoma" w:hAnsi="Porsche Next TT" w:cs="Porsche Next TT"/>
        </w:rPr>
      </w:pPr>
    </w:p>
    <w:p w14:paraId="666A21F7" w14:textId="66391EFC" w:rsidR="00520D65" w:rsidRPr="00520D65" w:rsidRDefault="00520D65" w:rsidP="009A7FDA">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Email</w:t>
      </w:r>
    </w:p>
    <w:p w14:paraId="3866A986" w14:textId="38D1098B" w:rsidR="00520D65" w:rsidRPr="00520D65" w:rsidRDefault="00520D65" w:rsidP="009A7FDA">
      <w:pPr>
        <w:pStyle w:val="Normal1"/>
        <w:spacing w:line="240" w:lineRule="auto"/>
        <w:rPr>
          <w:rFonts w:ascii="Porsche Next TT" w:eastAsia="Tahoma" w:hAnsi="Porsche Next TT" w:cs="Porsche Next TT"/>
        </w:rPr>
      </w:pPr>
      <w:r w:rsidRPr="00520D65">
        <w:rPr>
          <w:rFonts w:ascii="Porsche Next TT" w:eastAsia="Tahoma" w:hAnsi="Porsche Next TT" w:cs="Porsche Next TT"/>
        </w:rPr>
        <w:t>General Information: PECLAinfo@porsche.us</w:t>
      </w:r>
    </w:p>
    <w:p w14:paraId="19520BA4" w14:textId="56229C58" w:rsidR="00520D65" w:rsidRDefault="00491C1C" w:rsidP="009A7FDA">
      <w:pPr>
        <w:pStyle w:val="Normal1"/>
        <w:spacing w:line="240" w:lineRule="auto"/>
        <w:rPr>
          <w:rFonts w:ascii="Porsche Next TT" w:eastAsia="Tahoma" w:hAnsi="Porsche Next TT" w:cs="Porsche Next TT"/>
        </w:rPr>
      </w:pPr>
      <w:r>
        <w:rPr>
          <w:rFonts w:ascii="Porsche Next TT" w:eastAsia="Tahoma" w:hAnsi="Porsche Next TT" w:cs="Porsche Next TT"/>
        </w:rPr>
        <w:t xml:space="preserve">Group &amp; </w:t>
      </w:r>
      <w:r w:rsidR="00520D65" w:rsidRPr="00520D65">
        <w:rPr>
          <w:rFonts w:ascii="Porsche Next TT" w:eastAsia="Tahoma" w:hAnsi="Porsche Next TT" w:cs="Porsche Next TT"/>
        </w:rPr>
        <w:t xml:space="preserve">Corporate Events: </w:t>
      </w:r>
      <w:r w:rsidR="00EF0354" w:rsidRPr="00133D5D">
        <w:rPr>
          <w:rFonts w:ascii="Porsche Next TT" w:eastAsia="Tahoma" w:hAnsi="Porsche Next TT" w:cs="Porsche Next TT"/>
        </w:rPr>
        <w:t>PECLAevents@porsche.us</w:t>
      </w:r>
    </w:p>
    <w:p w14:paraId="742794B1" w14:textId="6B707026" w:rsidR="00EF0354" w:rsidRPr="00520D65" w:rsidRDefault="00EF0354" w:rsidP="009A7FDA">
      <w:pPr>
        <w:pStyle w:val="Normal1"/>
        <w:spacing w:line="240" w:lineRule="auto"/>
        <w:rPr>
          <w:rFonts w:ascii="Porsche Next TT" w:eastAsia="Tahoma" w:hAnsi="Porsche Next TT" w:cs="Porsche Next TT"/>
        </w:rPr>
      </w:pPr>
      <w:r>
        <w:rPr>
          <w:rFonts w:ascii="Porsche Next TT" w:eastAsia="Tahoma" w:hAnsi="Porsche Next TT" w:cs="Porsche Next TT"/>
        </w:rPr>
        <w:t xml:space="preserve">Retail Store: </w:t>
      </w:r>
      <w:r w:rsidR="00133D5D">
        <w:rPr>
          <w:rFonts w:ascii="Porsche Next TT" w:eastAsia="Tahoma" w:hAnsi="Porsche Next TT" w:cs="Porsche Next TT"/>
        </w:rPr>
        <w:t>PECLAretail@porshe.us</w:t>
      </w:r>
    </w:p>
    <w:p w14:paraId="119FFB32" w14:textId="77777777" w:rsidR="00520D65" w:rsidRDefault="00520D65" w:rsidP="009A7FDA">
      <w:pPr>
        <w:pStyle w:val="Normal1"/>
        <w:spacing w:line="240" w:lineRule="auto"/>
        <w:rPr>
          <w:rFonts w:ascii="Porsche Next TT" w:eastAsia="Tahoma" w:hAnsi="Porsche Next TT" w:cs="Porsche Next TT"/>
          <w:b/>
        </w:rPr>
      </w:pPr>
    </w:p>
    <w:p w14:paraId="4E3E7B8D" w14:textId="78167C00" w:rsidR="009A7FDA" w:rsidRPr="00520D65" w:rsidRDefault="009A7FDA" w:rsidP="009A7FDA">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Facebook</w:t>
      </w:r>
    </w:p>
    <w:p w14:paraId="58B78044" w14:textId="2C03E1AD" w:rsidR="009A7FDA" w:rsidRPr="00520D65" w:rsidRDefault="00520D65" w:rsidP="009A7FDA">
      <w:pPr>
        <w:pStyle w:val="Normal1"/>
        <w:spacing w:line="240" w:lineRule="auto"/>
        <w:rPr>
          <w:rFonts w:ascii="Porsche Next TT" w:hAnsi="Porsche Next TT" w:cs="Porsche Next TT"/>
        </w:rPr>
      </w:pPr>
      <w:r w:rsidRPr="00520D65">
        <w:rPr>
          <w:rFonts w:ascii="Porsche Next TT" w:eastAsia="Tahoma" w:hAnsi="Porsche Next TT" w:cs="Porsche Next TT"/>
        </w:rPr>
        <w:t>https://www.facebook.com/PorscheExperienceCenterLosAngeles/</w:t>
      </w:r>
      <w:r w:rsidR="009A7FDA" w:rsidRPr="00520D65">
        <w:rPr>
          <w:rFonts w:ascii="Porsche Next TT" w:eastAsia="Tahoma" w:hAnsi="Porsche Next TT" w:cs="Porsche Next TT"/>
          <w:b/>
        </w:rPr>
        <w:t xml:space="preserve"> </w:t>
      </w:r>
    </w:p>
    <w:p w14:paraId="24E730BF" w14:textId="77777777" w:rsidR="00520D65" w:rsidRDefault="00520D65" w:rsidP="009A7FDA">
      <w:pPr>
        <w:pStyle w:val="Normal1"/>
        <w:spacing w:line="240" w:lineRule="auto"/>
        <w:rPr>
          <w:rFonts w:ascii="Porsche Next TT" w:eastAsia="Tahoma" w:hAnsi="Porsche Next TT" w:cs="Porsche Next TT"/>
          <w:b/>
        </w:rPr>
      </w:pPr>
    </w:p>
    <w:p w14:paraId="12C08C1E" w14:textId="10764950" w:rsidR="009A7FDA" w:rsidRPr="006F5400" w:rsidRDefault="009A7FDA" w:rsidP="009A7FDA">
      <w:pPr>
        <w:pStyle w:val="Normal1"/>
        <w:spacing w:line="240" w:lineRule="auto"/>
        <w:rPr>
          <w:rFonts w:ascii="Porsche Next TT" w:eastAsia="Tahoma" w:hAnsi="Porsche Next TT" w:cs="Porsche Next TT"/>
          <w:b/>
          <w:lang w:val="es-ES"/>
        </w:rPr>
      </w:pPr>
      <w:r w:rsidRPr="006F5400">
        <w:rPr>
          <w:rFonts w:ascii="Porsche Next TT" w:eastAsia="Tahoma" w:hAnsi="Porsche Next TT" w:cs="Porsche Next TT"/>
          <w:b/>
          <w:lang w:val="es-ES"/>
        </w:rPr>
        <w:t>Instagram</w:t>
      </w:r>
    </w:p>
    <w:p w14:paraId="7FCC2573" w14:textId="15181B9D" w:rsidR="009A7FDA" w:rsidRPr="006F5400" w:rsidRDefault="009A7FDA" w:rsidP="009A7FDA">
      <w:pPr>
        <w:pStyle w:val="Normal1"/>
        <w:spacing w:line="240" w:lineRule="auto"/>
        <w:rPr>
          <w:rFonts w:ascii="Porsche Next TT" w:hAnsi="Porsche Next TT" w:cs="Porsche Next TT"/>
          <w:lang w:val="es-ES"/>
        </w:rPr>
      </w:pPr>
      <w:r w:rsidRPr="006F5400">
        <w:rPr>
          <w:rFonts w:ascii="Porsche Next TT" w:eastAsia="Tahoma" w:hAnsi="Porsche Next TT" w:cs="Porsche Next TT"/>
          <w:lang w:val="es-ES"/>
        </w:rPr>
        <w:t>@</w:t>
      </w:r>
      <w:r w:rsidR="004917F0" w:rsidRPr="006F5400">
        <w:rPr>
          <w:rFonts w:ascii="Porsche Next TT" w:eastAsia="Tahoma" w:hAnsi="Porsche Next TT" w:cs="Porsche Next TT"/>
          <w:lang w:val="es-ES"/>
        </w:rPr>
        <w:t>PECLA</w:t>
      </w:r>
    </w:p>
    <w:p w14:paraId="4EB4E378" w14:textId="67E12014" w:rsidR="009A7FDA" w:rsidRPr="006F5400" w:rsidRDefault="009A7FDA" w:rsidP="009A7FDA">
      <w:pPr>
        <w:pStyle w:val="Normal1"/>
        <w:spacing w:line="240" w:lineRule="auto"/>
        <w:rPr>
          <w:rFonts w:ascii="Porsche Next TT" w:hAnsi="Porsche Next TT" w:cs="Porsche Next TT"/>
          <w:lang w:val="es-ES"/>
        </w:rPr>
      </w:pPr>
    </w:p>
    <w:p w14:paraId="0C874DEF" w14:textId="35213601" w:rsidR="009A7FDA" w:rsidRPr="006F5400" w:rsidRDefault="004917F0" w:rsidP="009A7FDA">
      <w:pPr>
        <w:pStyle w:val="Normal1"/>
        <w:spacing w:line="240" w:lineRule="auto"/>
        <w:rPr>
          <w:rFonts w:ascii="Porsche Next TT" w:eastAsia="Tahoma" w:hAnsi="Porsche Next TT" w:cs="Porsche Next TT"/>
          <w:i/>
          <w:szCs w:val="24"/>
          <w:lang w:val="es-ES"/>
        </w:rPr>
      </w:pPr>
      <w:r w:rsidRPr="006F5400">
        <w:rPr>
          <w:rFonts w:ascii="Porsche Next TT" w:eastAsia="Tahoma" w:hAnsi="Porsche Next TT" w:cs="Porsche Next TT"/>
          <w:b/>
          <w:lang w:val="es-ES"/>
        </w:rPr>
        <w:t xml:space="preserve">Main PECLA </w:t>
      </w:r>
      <w:r w:rsidR="009A7FDA" w:rsidRPr="006F5400">
        <w:rPr>
          <w:rFonts w:ascii="Porsche Next TT" w:eastAsia="Tahoma" w:hAnsi="Porsche Next TT" w:cs="Porsche Next TT"/>
          <w:b/>
          <w:lang w:val="es-ES"/>
        </w:rPr>
        <w:t>Hours</w:t>
      </w:r>
      <w:r w:rsidR="00491C1C" w:rsidRPr="006F5400">
        <w:rPr>
          <w:rFonts w:ascii="Porsche Next TT" w:eastAsia="Tahoma" w:hAnsi="Porsche Next TT" w:cs="Porsche Next TT"/>
          <w:b/>
          <w:lang w:val="es-ES"/>
        </w:rPr>
        <w:t xml:space="preserve"> </w:t>
      </w:r>
    </w:p>
    <w:p w14:paraId="2841A4A6" w14:textId="492E3C45" w:rsidR="001533DC" w:rsidRPr="00520D65" w:rsidRDefault="001533DC" w:rsidP="009A7FDA">
      <w:pPr>
        <w:pStyle w:val="Normal1"/>
        <w:spacing w:line="240" w:lineRule="auto"/>
        <w:rPr>
          <w:rFonts w:ascii="Porsche Next TT" w:hAnsi="Porsche Next TT" w:cs="Porsche Next TT"/>
        </w:rPr>
      </w:pPr>
      <w:r w:rsidRPr="00E53417">
        <w:rPr>
          <w:rFonts w:ascii="Porsche Next TT" w:eastAsia="Tahoma" w:hAnsi="Porsche Next TT" w:cs="Porsche Next TT"/>
          <w:i/>
          <w:szCs w:val="24"/>
        </w:rPr>
        <w:t>Summer (February – October):</w:t>
      </w:r>
    </w:p>
    <w:p w14:paraId="7C7B31B2" w14:textId="16BC7E56" w:rsidR="009A7FDA" w:rsidRDefault="00491C1C" w:rsidP="00907D47">
      <w:pPr>
        <w:pStyle w:val="Normal1"/>
        <w:numPr>
          <w:ilvl w:val="0"/>
          <w:numId w:val="5"/>
        </w:numPr>
        <w:spacing w:line="240" w:lineRule="auto"/>
        <w:rPr>
          <w:rFonts w:ascii="Porsche Next TT" w:eastAsia="Tahoma" w:hAnsi="Porsche Next TT" w:cs="Porsche Next TT"/>
        </w:rPr>
      </w:pPr>
      <w:r>
        <w:rPr>
          <w:rFonts w:ascii="Porsche Next TT" w:eastAsia="Tahoma" w:hAnsi="Porsche Next TT" w:cs="Porsche Next TT"/>
        </w:rPr>
        <w:t>Tuesday – Saturday, 8:30AM – 6:00PM</w:t>
      </w:r>
    </w:p>
    <w:p w14:paraId="7D762585" w14:textId="2488DD8E" w:rsidR="00491C1C" w:rsidRPr="00491C1C" w:rsidRDefault="00491C1C" w:rsidP="00907D47">
      <w:pPr>
        <w:pStyle w:val="Normal1"/>
        <w:numPr>
          <w:ilvl w:val="0"/>
          <w:numId w:val="5"/>
        </w:numPr>
        <w:spacing w:line="240" w:lineRule="auto"/>
        <w:rPr>
          <w:rFonts w:ascii="Porsche Next TT" w:hAnsi="Porsche Next TT" w:cs="Porsche Next TT"/>
        </w:rPr>
      </w:pPr>
      <w:r>
        <w:rPr>
          <w:rFonts w:ascii="Porsche Next TT" w:eastAsia="Tahoma" w:hAnsi="Porsche Next TT" w:cs="Porsche Next TT"/>
        </w:rPr>
        <w:t xml:space="preserve">Drive Sessions: 9:00AM, 11:00AM, 2:00PM, 4:00PM </w:t>
      </w:r>
    </w:p>
    <w:p w14:paraId="2DBEF2B6" w14:textId="3C5381EA" w:rsidR="00491C1C" w:rsidRDefault="001533DC" w:rsidP="00907D47">
      <w:pPr>
        <w:pStyle w:val="Normal1"/>
        <w:numPr>
          <w:ilvl w:val="0"/>
          <w:numId w:val="5"/>
        </w:numPr>
        <w:spacing w:line="240" w:lineRule="auto"/>
        <w:rPr>
          <w:rFonts w:ascii="Porsche Next TT" w:eastAsia="Tahoma" w:hAnsi="Porsche Next TT" w:cs="Porsche Next TT"/>
          <w:szCs w:val="24"/>
        </w:rPr>
      </w:pPr>
      <w:r>
        <w:rPr>
          <w:rFonts w:ascii="Porsche Next TT" w:eastAsia="Tahoma" w:hAnsi="Porsche Next TT" w:cs="Porsche Next TT"/>
          <w:szCs w:val="24"/>
        </w:rPr>
        <w:t xml:space="preserve">Demonstration Laps: </w:t>
      </w:r>
      <w:r w:rsidRPr="00E53417">
        <w:rPr>
          <w:rFonts w:ascii="Porsche Next TT" w:eastAsia="Tahoma" w:hAnsi="Porsche Next TT" w:cs="Porsche Next TT"/>
          <w:szCs w:val="24"/>
        </w:rPr>
        <w:t>12:35PM, 5:3</w:t>
      </w:r>
      <w:r w:rsidR="00491C1C" w:rsidRPr="00E53417">
        <w:rPr>
          <w:rFonts w:ascii="Porsche Next TT" w:eastAsia="Tahoma" w:hAnsi="Porsche Next TT" w:cs="Porsche Next TT"/>
          <w:szCs w:val="24"/>
        </w:rPr>
        <w:t>5PM</w:t>
      </w:r>
      <w:r w:rsidR="00491C1C" w:rsidRPr="00491C1C">
        <w:rPr>
          <w:rFonts w:ascii="Porsche Next TT" w:eastAsia="Tahoma" w:hAnsi="Porsche Next TT" w:cs="Porsche Next TT"/>
          <w:szCs w:val="24"/>
        </w:rPr>
        <w:t xml:space="preserve"> </w:t>
      </w:r>
    </w:p>
    <w:p w14:paraId="6AABD242" w14:textId="77777777" w:rsidR="001533DC" w:rsidRDefault="001533DC" w:rsidP="001533DC">
      <w:pPr>
        <w:pStyle w:val="Normal1"/>
        <w:spacing w:line="240" w:lineRule="auto"/>
        <w:ind w:left="720"/>
        <w:rPr>
          <w:rFonts w:ascii="Porsche Next TT" w:eastAsia="Tahoma" w:hAnsi="Porsche Next TT" w:cs="Porsche Next TT"/>
          <w:szCs w:val="24"/>
        </w:rPr>
      </w:pPr>
    </w:p>
    <w:p w14:paraId="558FA2C4" w14:textId="1EE2B37B" w:rsidR="001533DC" w:rsidRPr="00E53417" w:rsidRDefault="001533DC" w:rsidP="001533DC">
      <w:pPr>
        <w:pStyle w:val="Normal1"/>
        <w:spacing w:line="240" w:lineRule="auto"/>
        <w:rPr>
          <w:rFonts w:ascii="Porsche Next TT" w:eastAsia="Tahoma" w:hAnsi="Porsche Next TT" w:cs="Porsche Next TT"/>
          <w:szCs w:val="24"/>
        </w:rPr>
      </w:pPr>
      <w:r w:rsidRPr="00E53417">
        <w:rPr>
          <w:rFonts w:ascii="Porsche Next TT" w:eastAsia="Tahoma" w:hAnsi="Porsche Next TT" w:cs="Porsche Next TT"/>
          <w:szCs w:val="24"/>
        </w:rPr>
        <w:t>Winter (November - January):</w:t>
      </w:r>
    </w:p>
    <w:p w14:paraId="66A70C2A" w14:textId="45DCC9CD" w:rsidR="001533DC" w:rsidRPr="00E53417" w:rsidRDefault="001533DC" w:rsidP="001533DC">
      <w:pPr>
        <w:pStyle w:val="Normal1"/>
        <w:numPr>
          <w:ilvl w:val="0"/>
          <w:numId w:val="5"/>
        </w:numPr>
        <w:spacing w:line="240" w:lineRule="auto"/>
        <w:rPr>
          <w:rFonts w:ascii="Porsche Next TT" w:eastAsia="Tahoma" w:hAnsi="Porsche Next TT" w:cs="Porsche Next TT"/>
        </w:rPr>
      </w:pPr>
      <w:r w:rsidRPr="00E53417">
        <w:rPr>
          <w:rFonts w:ascii="Porsche Next TT" w:eastAsia="Tahoma" w:hAnsi="Porsche Next TT" w:cs="Porsche Next TT"/>
        </w:rPr>
        <w:t>Tuesday – Saturday, 7:30AM – 5:00PM</w:t>
      </w:r>
    </w:p>
    <w:p w14:paraId="318AA1C4" w14:textId="7D61496A" w:rsidR="001533DC" w:rsidRPr="00E53417" w:rsidRDefault="001533DC" w:rsidP="001533DC">
      <w:pPr>
        <w:pStyle w:val="Normal1"/>
        <w:numPr>
          <w:ilvl w:val="0"/>
          <w:numId w:val="5"/>
        </w:numPr>
        <w:spacing w:line="240" w:lineRule="auto"/>
        <w:rPr>
          <w:rFonts w:ascii="Porsche Next TT" w:hAnsi="Porsche Next TT" w:cs="Porsche Next TT"/>
        </w:rPr>
      </w:pPr>
      <w:r w:rsidRPr="00E53417">
        <w:rPr>
          <w:rFonts w:ascii="Porsche Next TT" w:eastAsia="Tahoma" w:hAnsi="Porsche Next TT" w:cs="Porsche Next TT"/>
        </w:rPr>
        <w:t xml:space="preserve">Drive Sessions: 8:00AM, 10:00AM, 1:00PM, 3:00PM </w:t>
      </w:r>
    </w:p>
    <w:p w14:paraId="2E6CB55F" w14:textId="0B4F136F" w:rsidR="001533DC" w:rsidRPr="00E53417" w:rsidRDefault="001533DC" w:rsidP="001533DC">
      <w:pPr>
        <w:pStyle w:val="Normal1"/>
        <w:numPr>
          <w:ilvl w:val="0"/>
          <w:numId w:val="5"/>
        </w:numPr>
        <w:spacing w:line="240" w:lineRule="auto"/>
        <w:rPr>
          <w:rFonts w:ascii="Porsche Next TT" w:eastAsia="Tahoma" w:hAnsi="Porsche Next TT" w:cs="Porsche Next TT"/>
          <w:szCs w:val="24"/>
        </w:rPr>
      </w:pPr>
      <w:r w:rsidRPr="00E53417">
        <w:rPr>
          <w:rFonts w:ascii="Porsche Next TT" w:eastAsia="Tahoma" w:hAnsi="Porsche Next TT" w:cs="Porsche Next TT"/>
          <w:szCs w:val="24"/>
        </w:rPr>
        <w:t xml:space="preserve">Demonstration Laps: 11:35PM, 4:35PM </w:t>
      </w:r>
    </w:p>
    <w:p w14:paraId="162247C7" w14:textId="77777777" w:rsidR="00491C1C" w:rsidRDefault="00491C1C" w:rsidP="009A7FDA">
      <w:pPr>
        <w:pStyle w:val="Normal1"/>
        <w:spacing w:line="240" w:lineRule="auto"/>
        <w:rPr>
          <w:rFonts w:ascii="Porsche Next TT" w:eastAsia="Tahoma" w:hAnsi="Porsche Next TT" w:cs="Porsche Next TT"/>
          <w:b/>
          <w:szCs w:val="24"/>
        </w:rPr>
      </w:pPr>
    </w:p>
    <w:p w14:paraId="1D2E75E6" w14:textId="37320CD0" w:rsidR="009A7FDA" w:rsidRPr="00520D65" w:rsidRDefault="009A7FDA" w:rsidP="009A7FDA">
      <w:pPr>
        <w:pStyle w:val="Normal1"/>
        <w:spacing w:line="240" w:lineRule="auto"/>
        <w:rPr>
          <w:rFonts w:ascii="Porsche Next TT" w:eastAsia="Tahoma" w:hAnsi="Porsche Next TT" w:cs="Porsche Next TT"/>
          <w:b/>
          <w:szCs w:val="24"/>
        </w:rPr>
      </w:pPr>
      <w:r w:rsidRPr="00520D65">
        <w:rPr>
          <w:rFonts w:ascii="Porsche Next TT" w:eastAsia="Tahoma" w:hAnsi="Porsche Next TT" w:cs="Porsche Next TT"/>
          <w:b/>
          <w:szCs w:val="24"/>
        </w:rPr>
        <w:t>Parking</w:t>
      </w:r>
    </w:p>
    <w:p w14:paraId="1A6DB254" w14:textId="77777777" w:rsidR="009A7FDA" w:rsidRPr="00520D65" w:rsidRDefault="009A7FDA" w:rsidP="009A7FDA">
      <w:pPr>
        <w:pStyle w:val="Normal1"/>
        <w:spacing w:line="240" w:lineRule="auto"/>
        <w:rPr>
          <w:rFonts w:ascii="Porsche Next TT" w:hAnsi="Porsche Next TT" w:cs="Porsche Next TT"/>
          <w:szCs w:val="24"/>
        </w:rPr>
      </w:pPr>
      <w:r w:rsidRPr="00520D65">
        <w:rPr>
          <w:rFonts w:ascii="Porsche Next TT" w:eastAsia="Tahoma" w:hAnsi="Porsche Next TT" w:cs="Porsche Next TT"/>
          <w:szCs w:val="24"/>
        </w:rPr>
        <w:t xml:space="preserve">Free </w:t>
      </w:r>
    </w:p>
    <w:p w14:paraId="5B51FD33" w14:textId="77777777" w:rsidR="00443E15" w:rsidRDefault="00443E15"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4B7B5E1E" w14:textId="736A7EB5" w:rsidR="00F12EC0" w:rsidRPr="00520D65" w:rsidRDefault="00F12EC0"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r>
        <w:rPr>
          <w:rFonts w:ascii="Porsche Next TT" w:eastAsia="Times New Roman" w:hAnsi="Porsche Next TT" w:cs="Porsche Next TT"/>
          <w:b/>
          <w:color w:val="7F7F7F" w:themeColor="text1" w:themeTint="80"/>
          <w:sz w:val="24"/>
          <w:szCs w:val="24"/>
        </w:rPr>
        <w:t>RESTAURANT 917</w:t>
      </w:r>
    </w:p>
    <w:p w14:paraId="21F6F3CD" w14:textId="2686C0CA" w:rsidR="000079F8" w:rsidRPr="00520D65" w:rsidRDefault="00F75904" w:rsidP="00F12EC0">
      <w:pPr>
        <w:spacing w:line="240" w:lineRule="auto"/>
        <w:rPr>
          <w:rFonts w:ascii="Porsche Next TT" w:hAnsi="Porsche Next TT" w:cs="Porsche Next TT"/>
        </w:rPr>
      </w:pPr>
      <w:r w:rsidRPr="00520D65">
        <w:rPr>
          <w:rFonts w:ascii="Porsche Next TT" w:hAnsi="Porsche Next TT" w:cs="Porsche Next TT"/>
        </w:rPr>
        <w:t>Located on the second level of the Porsche Experience Center in Los Angeles, with stunning views of the driver development track, Restaurant 917’s sleek and modern setting echoes Porsche’s world-class design aesthetic. The name and decor were inspired by the legendary 917 racecar, which gave Porsche its first overall wins at the 24 Hours of Le Mans in 1970 and 1971. Restaurant 917’s refined seasonal menu is composed of ingredient-driven dishes that merge diverse flavors, inventive techniques, and playful compositions. A unique fine-dining experience worthy of a special trip or serving as the perfect finish to an adrenalin</w:t>
      </w:r>
      <w:r w:rsidR="004C7AF4" w:rsidRPr="00520D65">
        <w:rPr>
          <w:rFonts w:ascii="Porsche Next TT" w:hAnsi="Porsche Next TT" w:cs="Porsche Next TT"/>
        </w:rPr>
        <w:t>e</w:t>
      </w:r>
      <w:r w:rsidRPr="00520D65">
        <w:rPr>
          <w:rFonts w:ascii="Porsche Next TT" w:hAnsi="Porsche Next TT" w:cs="Porsche Next TT"/>
        </w:rPr>
        <w:t>-packed day, it is also an unforgettable venue for special celebrations and meetings.</w:t>
      </w:r>
    </w:p>
    <w:p w14:paraId="19F3C1C9" w14:textId="77777777" w:rsidR="000079F8" w:rsidRPr="00520D65" w:rsidRDefault="00F75904" w:rsidP="0078136B">
      <w:pPr>
        <w:spacing w:after="0" w:line="240" w:lineRule="auto"/>
        <w:rPr>
          <w:rFonts w:ascii="Porsche Next TT" w:hAnsi="Porsche Next TT" w:cs="Porsche Next TT"/>
        </w:rPr>
      </w:pPr>
      <w:r w:rsidRPr="00520D65">
        <w:rPr>
          <w:rFonts w:ascii="Porsche Next TT" w:hAnsi="Porsche Next TT" w:cs="Porsche Next TT"/>
          <w:b/>
        </w:rPr>
        <w:t>Executive Chef Matt Lee</w:t>
      </w:r>
    </w:p>
    <w:p w14:paraId="055FA85E" w14:textId="647BDDA0" w:rsidR="00D075EB" w:rsidRPr="00E53417" w:rsidRDefault="00D075EB" w:rsidP="00D075EB">
      <w:pPr>
        <w:spacing w:after="0"/>
        <w:rPr>
          <w:rFonts w:ascii="Porsche Next TT" w:hAnsi="Porsche Next TT" w:cs="Porsche Next TT"/>
        </w:rPr>
      </w:pPr>
      <w:r w:rsidRPr="00E53417">
        <w:rPr>
          <w:rFonts w:ascii="Porsche Next TT" w:hAnsi="Porsche Next TT" w:cs="Porsche Next TT"/>
        </w:rPr>
        <w:t xml:space="preserve">Executive Chef Matt Lee’s quiet passion for culinary integrity and innovation has defined the cuisine at Restaurant 917 since its inception in 2016. Matt’s aptitude for fresh, locally caught seafood complements his mastery of more traditional steak, chicken, and pork offerings, which he tends to balance with bright vegetable accompaniments. His exquisite eye for detail is evident in everything from the careful flavor composition to the stunning and playful visual presentation of each element on the plate. Matt’s culinary artistry has garnered accolades from LA Weekly, Eater LA and TimeOut Los Angeles, heralding Restaurant 917 as a </w:t>
      </w:r>
      <w:r w:rsidR="00E53417">
        <w:rPr>
          <w:rFonts w:ascii="Porsche Next TT" w:hAnsi="Porsche Next TT" w:cs="Porsche Next TT"/>
        </w:rPr>
        <w:t xml:space="preserve">premiere dining destination in </w:t>
      </w:r>
      <w:r w:rsidRPr="00E53417">
        <w:rPr>
          <w:rFonts w:ascii="Porsche Next TT" w:hAnsi="Porsche Next TT" w:cs="Porsche Next TT"/>
        </w:rPr>
        <w:t xml:space="preserve">Southern California. </w:t>
      </w:r>
    </w:p>
    <w:p w14:paraId="41CAD179" w14:textId="77777777" w:rsidR="00D075EB" w:rsidRPr="00E53417" w:rsidRDefault="00D075EB" w:rsidP="00D075EB">
      <w:pPr>
        <w:spacing w:after="0"/>
        <w:rPr>
          <w:rFonts w:ascii="Porsche Next TT" w:hAnsi="Porsche Next TT" w:cs="Porsche Next TT"/>
        </w:rPr>
      </w:pPr>
      <w:r w:rsidRPr="00E53417">
        <w:rPr>
          <w:rFonts w:ascii="Porsche Next TT" w:hAnsi="Porsche Next TT" w:cs="Porsche Next TT"/>
        </w:rPr>
        <w:t xml:space="preserve"> </w:t>
      </w:r>
    </w:p>
    <w:p w14:paraId="1CD2F90F" w14:textId="77777777" w:rsidR="00D075EB" w:rsidRPr="00520D65" w:rsidRDefault="00D075EB" w:rsidP="00D075EB">
      <w:pPr>
        <w:spacing w:after="0"/>
        <w:rPr>
          <w:rFonts w:ascii="Porsche Next TT" w:hAnsi="Porsche Next TT" w:cs="Porsche Next TT"/>
          <w:b/>
        </w:rPr>
      </w:pPr>
      <w:r w:rsidRPr="00E53417">
        <w:rPr>
          <w:rFonts w:ascii="Porsche Next TT" w:hAnsi="Porsche Next TT" w:cs="Porsche Next TT"/>
        </w:rPr>
        <w:t>Matt began his career at the age of 16, inspired by his grandfather who opened a restaurant in New York after emigrating from China. His passion led him to the California School of Culinary Arts in Pasadena and then straight into fine dining as Sous Chef at the historic and award-winning Saddle Peak Lodge in Calabasas, CA. During his tenure as Executive Chef for the Restaurant at the Getty, Matt fell in love with cooking seasonal, local and sustainably sourced ingredients and continues that dedication with each skillful dish presented at Restaurant 917.</w:t>
      </w:r>
    </w:p>
    <w:p w14:paraId="45A88291" w14:textId="77777777" w:rsidR="002975F6" w:rsidRPr="00520D65" w:rsidRDefault="002975F6">
      <w:pPr>
        <w:spacing w:after="0"/>
        <w:rPr>
          <w:rFonts w:ascii="Porsche Next TT" w:hAnsi="Porsche Next TT" w:cs="Porsche Next TT"/>
          <w:b/>
        </w:rPr>
      </w:pPr>
    </w:p>
    <w:p w14:paraId="3FE9AC6A" w14:textId="77777777" w:rsidR="004C7AF4" w:rsidRPr="00520D65" w:rsidRDefault="004C7AF4">
      <w:pPr>
        <w:tabs>
          <w:tab w:val="left" w:pos="360"/>
        </w:tabs>
        <w:spacing w:after="0" w:line="240" w:lineRule="auto"/>
        <w:rPr>
          <w:rFonts w:ascii="Porsche Next TT" w:hAnsi="Porsche Next TT" w:cs="Porsche Next TT"/>
          <w:b/>
        </w:rPr>
      </w:pPr>
      <w:bookmarkStart w:id="1" w:name="_b9uafrru2c15" w:colFirst="0" w:colLast="0"/>
      <w:bookmarkEnd w:id="1"/>
    </w:p>
    <w:p w14:paraId="6D60D783" w14:textId="77777777" w:rsidR="00443E15" w:rsidRDefault="00443E15"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5BF610C9" w14:textId="48B8E3D0" w:rsidR="00443E15" w:rsidRDefault="00443E15"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0D3CE12B" w14:textId="5050F15F" w:rsidR="00EF0354" w:rsidRDefault="00EF0354"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4C48AA8B" w14:textId="6A74FE54" w:rsidR="002E21AE" w:rsidRDefault="002E21AE"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254DD53A" w14:textId="72D1FF85" w:rsidR="002E21AE" w:rsidRDefault="002E21AE"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7D44798A" w14:textId="48DB03FC"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1534AED8" w14:textId="22413F66"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3C29E7EC" w14:textId="44C15C23"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48F89377" w14:textId="1FB6C933" w:rsidR="008819D3" w:rsidRDefault="008819D3"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4B0F313D" w14:textId="5DF5DB19" w:rsidR="00F12EC0" w:rsidRPr="00520D65" w:rsidRDefault="00F12EC0" w:rsidP="00F12EC0">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bookmarkStart w:id="2" w:name="_GoBack"/>
      <w:bookmarkEnd w:id="2"/>
      <w:r>
        <w:rPr>
          <w:rFonts w:ascii="Porsche Next TT" w:eastAsia="Times New Roman" w:hAnsi="Porsche Next TT" w:cs="Porsche Next TT"/>
          <w:b/>
          <w:color w:val="7F7F7F" w:themeColor="text1" w:themeTint="80"/>
          <w:sz w:val="24"/>
          <w:szCs w:val="24"/>
        </w:rPr>
        <w:t>RESTAURANT 917</w:t>
      </w:r>
    </w:p>
    <w:p w14:paraId="1B7330B9" w14:textId="232F039C" w:rsidR="000079F8" w:rsidRPr="00520D65" w:rsidRDefault="00F75904" w:rsidP="00F12EC0">
      <w:pPr>
        <w:tabs>
          <w:tab w:val="left" w:pos="360"/>
        </w:tabs>
        <w:spacing w:after="0" w:line="240" w:lineRule="auto"/>
        <w:rPr>
          <w:rFonts w:ascii="Porsche Next TT" w:hAnsi="Porsche Next TT" w:cs="Porsche Next TT"/>
          <w:b/>
        </w:rPr>
      </w:pPr>
      <w:r w:rsidRPr="00520D65">
        <w:rPr>
          <w:rFonts w:ascii="Porsche Next TT" w:hAnsi="Porsche Next TT" w:cs="Porsche Next TT"/>
          <w:b/>
        </w:rPr>
        <w:t>Address</w:t>
      </w:r>
    </w:p>
    <w:p w14:paraId="2D20EE4B" w14:textId="77777777" w:rsidR="000079F8" w:rsidRPr="00520D65" w:rsidRDefault="00F75904">
      <w:pPr>
        <w:pStyle w:val="Normal1"/>
        <w:spacing w:line="240" w:lineRule="auto"/>
        <w:rPr>
          <w:rFonts w:ascii="Porsche Next TT" w:eastAsia="Tahoma" w:hAnsi="Porsche Next TT" w:cs="Porsche Next TT"/>
        </w:rPr>
      </w:pPr>
      <w:r w:rsidRPr="00520D65">
        <w:rPr>
          <w:rFonts w:ascii="Porsche Next TT" w:eastAsia="Tahoma" w:hAnsi="Porsche Next TT" w:cs="Porsche Next TT"/>
        </w:rPr>
        <w:t>19800 S. Main St, Carson, CA 90745</w:t>
      </w:r>
    </w:p>
    <w:p w14:paraId="636278DA" w14:textId="77777777" w:rsidR="000079F8" w:rsidRPr="00520D65" w:rsidRDefault="000079F8">
      <w:pPr>
        <w:pStyle w:val="Normal1"/>
        <w:spacing w:line="240" w:lineRule="auto"/>
        <w:rPr>
          <w:rFonts w:ascii="Porsche Next TT" w:eastAsia="Tahoma" w:hAnsi="Porsche Next TT" w:cs="Porsche Next TT"/>
          <w:b/>
        </w:rPr>
      </w:pPr>
    </w:p>
    <w:p w14:paraId="53C33995" w14:textId="77777777" w:rsidR="000079F8" w:rsidRPr="00520D65" w:rsidRDefault="00F75904">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Website</w:t>
      </w:r>
    </w:p>
    <w:p w14:paraId="0384E2AC" w14:textId="1ADBC1D5" w:rsidR="000079F8" w:rsidRPr="00F12EC0" w:rsidRDefault="00F75904">
      <w:pPr>
        <w:pStyle w:val="Normal1"/>
        <w:spacing w:line="240" w:lineRule="auto"/>
        <w:rPr>
          <w:rFonts w:ascii="Porsche Next TT" w:hAnsi="Porsche Next TT" w:cs="Porsche Next TT"/>
          <w:color w:val="auto"/>
        </w:rPr>
      </w:pPr>
      <w:r w:rsidRPr="00F12EC0">
        <w:rPr>
          <w:rFonts w:ascii="Porsche Next TT" w:eastAsia="Tahoma" w:hAnsi="Porsche Next TT" w:cs="Porsche Next TT"/>
          <w:color w:val="auto"/>
        </w:rPr>
        <w:t>www.restaurant917.com</w:t>
      </w:r>
    </w:p>
    <w:p w14:paraId="1BF89649" w14:textId="77777777" w:rsidR="000079F8" w:rsidRPr="00520D65" w:rsidRDefault="000079F8">
      <w:pPr>
        <w:pStyle w:val="Normal1"/>
        <w:spacing w:line="240" w:lineRule="auto"/>
        <w:rPr>
          <w:rFonts w:ascii="Porsche Next TT" w:hAnsi="Porsche Next TT" w:cs="Porsche Next TT"/>
        </w:rPr>
      </w:pPr>
    </w:p>
    <w:p w14:paraId="2AAA3208" w14:textId="77777777" w:rsidR="000079F8" w:rsidRPr="00520D65" w:rsidRDefault="00F75904">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Phone Number</w:t>
      </w:r>
    </w:p>
    <w:p w14:paraId="5E4E29A2" w14:textId="50D641D2" w:rsidR="000079F8" w:rsidRPr="000820D2" w:rsidRDefault="00F12EC0">
      <w:pPr>
        <w:pStyle w:val="Normal1"/>
        <w:spacing w:line="240" w:lineRule="auto"/>
        <w:rPr>
          <w:rFonts w:ascii="Porsche Next" w:hAnsi="Porsche Next" w:cs="Porsche Next"/>
          <w:color w:val="auto"/>
        </w:rPr>
      </w:pPr>
      <w:r w:rsidRPr="000820D2">
        <w:rPr>
          <w:rFonts w:ascii="Porsche Next" w:eastAsia="Tahoma" w:hAnsi="Porsche Next" w:cs="Porsche Next"/>
          <w:color w:val="auto"/>
        </w:rPr>
        <w:t xml:space="preserve">Restaurant 917: </w:t>
      </w:r>
      <w:r w:rsidR="00F75904" w:rsidRPr="000820D2">
        <w:rPr>
          <w:rFonts w:ascii="Porsche Next" w:eastAsia="Tahoma" w:hAnsi="Porsche Next" w:cs="Porsche Next"/>
          <w:color w:val="auto"/>
        </w:rPr>
        <w:t>(</w:t>
      </w:r>
      <w:r w:rsidR="00520D65" w:rsidRPr="000820D2">
        <w:rPr>
          <w:rFonts w:ascii="Porsche Next" w:eastAsia="Tahoma" w:hAnsi="Porsche Next" w:cs="Porsche Next"/>
          <w:color w:val="auto"/>
        </w:rPr>
        <w:t>310) 527-0917</w:t>
      </w:r>
    </w:p>
    <w:p w14:paraId="046E26A3" w14:textId="562197FB" w:rsidR="000820D2" w:rsidRPr="000820D2" w:rsidRDefault="00F12EC0" w:rsidP="000820D2">
      <w:pPr>
        <w:rPr>
          <w:rFonts w:ascii="Porsche Next" w:hAnsi="Porsche Next" w:cs="Porsche Next"/>
        </w:rPr>
      </w:pPr>
      <w:r w:rsidRPr="000820D2">
        <w:rPr>
          <w:rFonts w:ascii="Porsche Next" w:hAnsi="Porsche Next" w:cs="Porsche Next"/>
        </w:rPr>
        <w:t xml:space="preserve">Group &amp; Corporate Event Catering: </w:t>
      </w:r>
      <w:r w:rsidR="000820D2" w:rsidRPr="000820D2">
        <w:rPr>
          <w:rFonts w:ascii="Porsche Next" w:hAnsi="Porsche Next" w:cs="Porsche Next"/>
        </w:rPr>
        <w:t>770-290-72</w:t>
      </w:r>
      <w:r w:rsidR="008B7FEC">
        <w:rPr>
          <w:rFonts w:ascii="Porsche Next" w:hAnsi="Porsche Next" w:cs="Porsche Next"/>
        </w:rPr>
        <w:t>6</w:t>
      </w:r>
      <w:r w:rsidR="000820D2" w:rsidRPr="000820D2">
        <w:rPr>
          <w:rFonts w:ascii="Porsche Next" w:hAnsi="Porsche Next" w:cs="Porsche Next"/>
        </w:rPr>
        <w:t>0</w:t>
      </w:r>
    </w:p>
    <w:p w14:paraId="32726C10" w14:textId="0C69D742" w:rsidR="00F12EC0" w:rsidRPr="00520D65" w:rsidRDefault="00F12EC0">
      <w:pPr>
        <w:pStyle w:val="Normal1"/>
        <w:spacing w:line="240" w:lineRule="auto"/>
        <w:rPr>
          <w:rFonts w:ascii="Porsche Next TT" w:hAnsi="Porsche Next TT" w:cs="Porsche Next TT"/>
        </w:rPr>
      </w:pPr>
    </w:p>
    <w:p w14:paraId="2DA85FCD" w14:textId="12C78F87" w:rsidR="000079F8" w:rsidRPr="00520D65" w:rsidRDefault="000079F8">
      <w:pPr>
        <w:pStyle w:val="Normal1"/>
        <w:spacing w:line="240" w:lineRule="auto"/>
        <w:rPr>
          <w:rFonts w:ascii="Porsche Next TT" w:hAnsi="Porsche Next TT" w:cs="Porsche Next TT"/>
        </w:rPr>
      </w:pPr>
    </w:p>
    <w:p w14:paraId="2F6FFEFC" w14:textId="77777777" w:rsidR="000079F8" w:rsidRPr="00520D65" w:rsidRDefault="00F75904">
      <w:pPr>
        <w:pStyle w:val="Normal1"/>
        <w:spacing w:line="240" w:lineRule="auto"/>
        <w:rPr>
          <w:rFonts w:ascii="Porsche Next TT" w:eastAsia="Tahoma" w:hAnsi="Porsche Next TT" w:cs="Porsche Next TT"/>
          <w:b/>
        </w:rPr>
      </w:pPr>
      <w:r w:rsidRPr="00520D65">
        <w:rPr>
          <w:rFonts w:ascii="Porsche Next TT" w:eastAsia="Tahoma" w:hAnsi="Porsche Next TT" w:cs="Porsche Next TT"/>
          <w:b/>
        </w:rPr>
        <w:t>Instagram</w:t>
      </w:r>
    </w:p>
    <w:p w14:paraId="7695D645" w14:textId="77777777" w:rsidR="000079F8" w:rsidRPr="00520D65" w:rsidRDefault="00F75904">
      <w:pPr>
        <w:pStyle w:val="Normal1"/>
        <w:spacing w:line="240" w:lineRule="auto"/>
        <w:rPr>
          <w:rFonts w:ascii="Porsche Next TT" w:hAnsi="Porsche Next TT" w:cs="Porsche Next TT"/>
        </w:rPr>
      </w:pPr>
      <w:r w:rsidRPr="00520D65">
        <w:rPr>
          <w:rFonts w:ascii="Porsche Next TT" w:eastAsia="Tahoma" w:hAnsi="Porsche Next TT" w:cs="Porsche Next TT"/>
        </w:rPr>
        <w:t>@restaurant917</w:t>
      </w:r>
    </w:p>
    <w:p w14:paraId="6D4A1544" w14:textId="77777777" w:rsidR="000079F8" w:rsidRPr="00520D65" w:rsidRDefault="000079F8">
      <w:pPr>
        <w:pStyle w:val="Normal1"/>
        <w:spacing w:line="240" w:lineRule="auto"/>
        <w:rPr>
          <w:rFonts w:ascii="Porsche Next TT" w:hAnsi="Porsche Next TT" w:cs="Porsche Next TT"/>
        </w:rPr>
      </w:pPr>
    </w:p>
    <w:p w14:paraId="76637974" w14:textId="77777777" w:rsidR="000079F8" w:rsidRPr="00520D65" w:rsidRDefault="00F75904">
      <w:pPr>
        <w:pStyle w:val="Normal1"/>
        <w:spacing w:line="240" w:lineRule="auto"/>
        <w:rPr>
          <w:rFonts w:ascii="Porsche Next TT" w:hAnsi="Porsche Next TT" w:cs="Porsche Next TT"/>
        </w:rPr>
      </w:pPr>
      <w:r w:rsidRPr="00520D65">
        <w:rPr>
          <w:rFonts w:ascii="Porsche Next TT" w:eastAsia="Tahoma" w:hAnsi="Porsche Next TT" w:cs="Porsche Next TT"/>
          <w:b/>
        </w:rPr>
        <w:t>Hours</w:t>
      </w:r>
    </w:p>
    <w:p w14:paraId="61374642" w14:textId="3F35E1D3" w:rsidR="000079F8" w:rsidRPr="00520D65" w:rsidRDefault="00F75904" w:rsidP="00907D47">
      <w:pPr>
        <w:pStyle w:val="Normal1"/>
        <w:numPr>
          <w:ilvl w:val="0"/>
          <w:numId w:val="4"/>
        </w:numPr>
        <w:spacing w:line="240" w:lineRule="auto"/>
        <w:contextualSpacing/>
        <w:rPr>
          <w:rFonts w:ascii="Porsche Next TT" w:eastAsia="Tahoma" w:hAnsi="Porsche Next TT" w:cs="Porsche Next TT"/>
        </w:rPr>
      </w:pPr>
      <w:r w:rsidRPr="00520D65">
        <w:rPr>
          <w:rFonts w:ascii="Porsche Next TT" w:eastAsia="Tahoma" w:hAnsi="Porsche Next TT" w:cs="Porsche Next TT"/>
        </w:rPr>
        <w:t xml:space="preserve">Lunch: Tuesday </w:t>
      </w:r>
      <w:r w:rsidR="00520D65">
        <w:rPr>
          <w:rFonts w:ascii="Porsche Next TT" w:eastAsia="Tahoma" w:hAnsi="Porsche Next TT" w:cs="Porsche Next TT"/>
        </w:rPr>
        <w:t>- Saturday 11:00 a.m. to 2</w:t>
      </w:r>
      <w:r w:rsidR="00336CCE" w:rsidRPr="008B7FEC">
        <w:rPr>
          <w:rFonts w:ascii="Porsche Next TT" w:eastAsia="Tahoma" w:hAnsi="Porsche Next TT" w:cs="Porsche Next TT"/>
        </w:rPr>
        <w:t>:</w:t>
      </w:r>
      <w:r w:rsidR="00336CCE" w:rsidRPr="008819D3">
        <w:rPr>
          <w:rFonts w:ascii="Porsche Next TT" w:eastAsia="Tahoma" w:hAnsi="Porsche Next TT" w:cs="Porsche Next TT"/>
        </w:rPr>
        <w:t>3</w:t>
      </w:r>
      <w:r w:rsidRPr="008819D3">
        <w:rPr>
          <w:rFonts w:ascii="Porsche Next TT" w:eastAsia="Tahoma" w:hAnsi="Porsche Next TT" w:cs="Porsche Next TT"/>
        </w:rPr>
        <w:t>0</w:t>
      </w:r>
      <w:r w:rsidRPr="008B7FEC">
        <w:rPr>
          <w:rFonts w:ascii="Porsche Next TT" w:eastAsia="Tahoma" w:hAnsi="Porsche Next TT" w:cs="Porsche Next TT"/>
        </w:rPr>
        <w:t xml:space="preserve"> p.m</w:t>
      </w:r>
      <w:r w:rsidRPr="00520D65">
        <w:rPr>
          <w:rFonts w:ascii="Porsche Next TT" w:eastAsia="Tahoma" w:hAnsi="Porsche Next TT" w:cs="Porsche Next TT"/>
        </w:rPr>
        <w:t>.</w:t>
      </w:r>
    </w:p>
    <w:p w14:paraId="73A2FE43" w14:textId="1970289C" w:rsidR="00491C1C" w:rsidRDefault="00491C1C">
      <w:pPr>
        <w:pStyle w:val="Normal1"/>
        <w:spacing w:line="240" w:lineRule="auto"/>
        <w:rPr>
          <w:rFonts w:ascii="Porsche Next TT" w:eastAsia="Tahoma" w:hAnsi="Porsche Next TT" w:cs="Porsche Next TT"/>
          <w:b/>
          <w:szCs w:val="24"/>
        </w:rPr>
      </w:pPr>
    </w:p>
    <w:p w14:paraId="1455ABFB" w14:textId="4858041F" w:rsidR="000079F8" w:rsidRPr="00520D65" w:rsidRDefault="00F75904">
      <w:pPr>
        <w:pStyle w:val="Normal1"/>
        <w:spacing w:line="240" w:lineRule="auto"/>
        <w:rPr>
          <w:rFonts w:ascii="Porsche Next TT" w:eastAsia="Tahoma" w:hAnsi="Porsche Next TT" w:cs="Porsche Next TT"/>
          <w:b/>
          <w:szCs w:val="24"/>
        </w:rPr>
      </w:pPr>
      <w:r w:rsidRPr="00520D65">
        <w:rPr>
          <w:rFonts w:ascii="Porsche Next TT" w:eastAsia="Tahoma" w:hAnsi="Porsche Next TT" w:cs="Porsche Next TT"/>
          <w:b/>
          <w:szCs w:val="24"/>
        </w:rPr>
        <w:t>Parking</w:t>
      </w:r>
    </w:p>
    <w:p w14:paraId="35B3859D" w14:textId="77777777" w:rsidR="000079F8" w:rsidRPr="00520D65" w:rsidRDefault="00F75904">
      <w:pPr>
        <w:pStyle w:val="Normal1"/>
        <w:spacing w:line="240" w:lineRule="auto"/>
        <w:rPr>
          <w:rFonts w:ascii="Porsche Next TT" w:hAnsi="Porsche Next TT" w:cs="Porsche Next TT"/>
          <w:szCs w:val="24"/>
        </w:rPr>
      </w:pPr>
      <w:r w:rsidRPr="00520D65">
        <w:rPr>
          <w:rFonts w:ascii="Porsche Next TT" w:eastAsia="Tahoma" w:hAnsi="Porsche Next TT" w:cs="Porsche Next TT"/>
          <w:szCs w:val="24"/>
        </w:rPr>
        <w:t xml:space="preserve">Free </w:t>
      </w:r>
    </w:p>
    <w:p w14:paraId="4319B22D" w14:textId="77777777" w:rsidR="000079F8" w:rsidRPr="00520D65" w:rsidRDefault="000079F8">
      <w:pPr>
        <w:pStyle w:val="Normal1"/>
        <w:spacing w:line="331" w:lineRule="auto"/>
        <w:rPr>
          <w:rFonts w:ascii="Porsche Next TT" w:hAnsi="Porsche Next TT" w:cs="Porsche Next TT"/>
        </w:rPr>
      </w:pPr>
    </w:p>
    <w:p w14:paraId="4BD52F87" w14:textId="77777777" w:rsidR="000079F8" w:rsidRPr="00520D65" w:rsidRDefault="000079F8">
      <w:pPr>
        <w:pStyle w:val="Normal1"/>
        <w:spacing w:line="331" w:lineRule="auto"/>
        <w:rPr>
          <w:rFonts w:ascii="Porsche Next TT" w:hAnsi="Porsche Next TT" w:cs="Porsche Next TT"/>
        </w:rPr>
      </w:pPr>
    </w:p>
    <w:p w14:paraId="4C8D3D50" w14:textId="77777777" w:rsidR="000079F8" w:rsidRPr="00520D65" w:rsidRDefault="00F75904">
      <w:pPr>
        <w:rPr>
          <w:rFonts w:ascii="Porsche Next TT" w:eastAsia="Arial" w:hAnsi="Porsche Next TT" w:cs="Porsche Next TT"/>
          <w:color w:val="434343"/>
          <w:sz w:val="28"/>
          <w:szCs w:val="28"/>
        </w:rPr>
      </w:pPr>
      <w:bookmarkStart w:id="3" w:name="_1dvwvypaep4j" w:colFirst="0" w:colLast="0"/>
      <w:bookmarkEnd w:id="3"/>
      <w:r w:rsidRPr="00520D65">
        <w:rPr>
          <w:rFonts w:ascii="Porsche Next TT" w:hAnsi="Porsche Next TT" w:cs="Porsche Next TT"/>
        </w:rPr>
        <w:br w:type="page"/>
      </w:r>
    </w:p>
    <w:p w14:paraId="6175F5C9" w14:textId="77777777" w:rsidR="000079F8" w:rsidRPr="00520D65" w:rsidRDefault="000079F8">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sectPr w:rsidR="000079F8" w:rsidRPr="00520D65">
          <w:type w:val="continuous"/>
          <w:pgSz w:w="12240" w:h="15840"/>
          <w:pgMar w:top="720" w:right="720" w:bottom="720" w:left="720" w:header="720" w:footer="720" w:gutter="0"/>
          <w:cols w:space="720"/>
          <w:docGrid w:linePitch="360"/>
        </w:sectPr>
      </w:pPr>
    </w:p>
    <w:p w14:paraId="62725EBA" w14:textId="77777777" w:rsidR="00907D47" w:rsidRDefault="00907D47">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p>
    <w:p w14:paraId="55866D4D" w14:textId="77777777" w:rsidR="00EF0354" w:rsidRPr="00520D65" w:rsidRDefault="00EF0354" w:rsidP="00EF0354">
      <w:pPr>
        <w:widowControl w:val="0"/>
        <w:pBdr>
          <w:bottom w:val="single" w:sz="4" w:space="1" w:color="808080" w:themeColor="background1" w:themeShade="80"/>
        </w:pBdr>
        <w:tabs>
          <w:tab w:val="left" w:pos="0"/>
        </w:tabs>
        <w:autoSpaceDE w:val="0"/>
        <w:autoSpaceDN w:val="0"/>
        <w:adjustRightInd w:val="0"/>
        <w:spacing w:after="0" w:line="240" w:lineRule="auto"/>
        <w:rPr>
          <w:rFonts w:ascii="Porsche Next TT" w:eastAsia="Times New Roman" w:hAnsi="Porsche Next TT" w:cs="Porsche Next TT"/>
          <w:b/>
          <w:color w:val="7F7F7F" w:themeColor="text1" w:themeTint="80"/>
          <w:sz w:val="24"/>
          <w:szCs w:val="24"/>
        </w:rPr>
      </w:pPr>
      <w:r w:rsidRPr="00520D65">
        <w:rPr>
          <w:rFonts w:ascii="Porsche Next TT" w:hAnsi="Porsche Next TT" w:cs="Porsche Next TT"/>
          <w:noProof/>
        </w:rPr>
        <mc:AlternateContent>
          <mc:Choice Requires="wps">
            <w:drawing>
              <wp:anchor distT="0" distB="0" distL="114300" distR="114300" simplePos="0" relativeHeight="251671552" behindDoc="0" locked="0" layoutInCell="1" allowOverlap="1" wp14:anchorId="40DA93DF" wp14:editId="1C67B2E6">
                <wp:simplePos x="0" y="0"/>
                <wp:positionH relativeFrom="column">
                  <wp:posOffset>-180975</wp:posOffset>
                </wp:positionH>
                <wp:positionV relativeFrom="paragraph">
                  <wp:posOffset>-1267460</wp:posOffset>
                </wp:positionV>
                <wp:extent cx="209550" cy="914400"/>
                <wp:effectExtent l="0" t="0" r="0" b="0"/>
                <wp:wrapNone/>
                <wp:docPr id="10" name="Rectangle 10"/>
                <wp:cNvGraphicFramePr/>
                <a:graphic xmlns:a="http://schemas.openxmlformats.org/drawingml/2006/main">
                  <a:graphicData uri="http://schemas.microsoft.com/office/word/2010/wordprocessingShape">
                    <wps:wsp>
                      <wps:cNvSpPr/>
                      <wps:spPr>
                        <a:xfrm>
                          <a:off x="0" y="0"/>
                          <a:ext cx="209550" cy="9144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4915FF" id="Rectangle 10" o:spid="_x0000_s1026" style="position:absolute;margin-left:-14.25pt;margin-top:-99.8pt;width:16.5pt;height:1in;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QgfYAIAAMIEAAAOAAAAZHJzL2Uyb0RvYy54bWysVE1v2zAMvQ/YfxB0X50EzbYGdYqgRYYB&#10;RVusHXpmZTk2IIuapMTJfv2eZKftup2G5aCQIsWPx0efX+w7I3bah5ZtKacnEym0VVy1dlPK7w/r&#10;D5+lCJFsRYatLuVBB3mxfP/uvHcLPeOGTaW9QBAbFr0rZROjWxRFUI3uKJyw0xbGmn1HEarfFJWn&#10;HtE7U8wmk49Fz75ynpUOAbdXg1Euc/y61ire1nXQUZhSoraYT5/Pp3QWy3NabDy5plVjGfQPVXTU&#10;WiR9DnVFkcTWt3+E6lrlOXAdTxR3Bdd1q3TuAd1MJ2+6uW/I6dwLwAnuGabw/8Kqm92dF22F2QEe&#10;Sx1m9A2okd0YLXAHgHoXFvC7d3d+1ALE1O2+9l36Rx9in0E9PIOq91EoXM4mZ/M5YiuYzqanp5Mc&#10;s3h57HyIXzR3Igml9MieoaTddYhICNejS8oV2LTVujUmK4dwabzYEcYLVlTcS2EoRFyWcp1/qQOE&#10;+O2ZsaJHZfNUjFAE3tWGIsTOAYlgN1KQ2YDQKvpci+WUEZGGWq4oNEPSHHZMYWyy68y6sfQE3QBW&#10;kp64OgBtzwMNg1PrFj1fo+A78uAdqsEuxVsctWGUyKMkRcP+59/ukz/oAKsUPXiM8n9syWvg8NWC&#10;KBlyED8rp/NPM+Twry1Pry12210ysJxia53KYvKP5ijWnrtHrNwqZYWJrELuAahRuYzDfmFplV6t&#10;shvI7ihe23unUvAjjg/7R/JuHHwEY274yHlavJn/4JteWl5tI9dtJscLrhhzUrAoeeDjUqdNfK1n&#10;r5dPz/IXAAAA//8DAFBLAwQUAAYACAAAACEA6au0Xd0AAAAKAQAADwAAAGRycy9kb3ducmV2Lnht&#10;bEyPzU7DMBCE70i8g7VI3FonhURtiFMhJDhxgBRx3sTGieqfyHaT8PYsJ7jtzoxmv62PqzVsViGO&#10;3gnItxkw5XovR6cFfJyeN3tgMaGTaLxTAr5VhGNzfVVjJf3i3tXcJs2oxMUKBQwpTRXnsR+Uxbj1&#10;k3LkfflgMdEaNJcBFyq3hu+yrOQWR0cXBpzU06D6c3uxAubX/K2Td59n3b4kHRbsjMYgxO3N+vgA&#10;LKk1/YXhF5/QoSGmzl+cjMwI2Oz2BUVpyA+HEhhF7knoSCiKEnhT8/8vND8AAAD//wMAUEsBAi0A&#10;FAAGAAgAAAAhALaDOJL+AAAA4QEAABMAAAAAAAAAAAAAAAAAAAAAAFtDb250ZW50X1R5cGVzXS54&#10;bWxQSwECLQAUAAYACAAAACEAOP0h/9YAAACUAQAACwAAAAAAAAAAAAAAAAAvAQAAX3JlbHMvLnJl&#10;bHNQSwECLQAUAAYACAAAACEAdiEIH2ACAADCBAAADgAAAAAAAAAAAAAAAAAuAgAAZHJzL2Uyb0Rv&#10;Yy54bWxQSwECLQAUAAYACAAAACEA6au0Xd0AAAAKAQAADwAAAAAAAAAAAAAAAAC6BAAAZHJzL2Rv&#10;d25yZXYueG1sUEsFBgAAAAAEAAQA8wAAAMQFAAAAAA==&#10;" fillcolor="window" stroked="f" strokeweight="2pt"/>
            </w:pict>
          </mc:Fallback>
        </mc:AlternateContent>
      </w:r>
      <w:r w:rsidRPr="00520D65">
        <w:rPr>
          <w:rFonts w:ascii="Porsche Next TT" w:eastAsia="Times New Roman" w:hAnsi="Porsche Next TT" w:cs="Porsche Next TT"/>
          <w:b/>
          <w:color w:val="7F7F7F" w:themeColor="text1" w:themeTint="80"/>
          <w:sz w:val="24"/>
          <w:szCs w:val="24"/>
        </w:rPr>
        <w:t>PORSCHE MOTORSPORT NORTH AMERICA</w:t>
      </w:r>
    </w:p>
    <w:p w14:paraId="211C0176" w14:textId="043E3A60" w:rsidR="00EF0354" w:rsidRPr="00520D65" w:rsidRDefault="00EF0354" w:rsidP="00EF0354">
      <w:pPr>
        <w:pStyle w:val="Normal1"/>
        <w:spacing w:line="240" w:lineRule="auto"/>
        <w:rPr>
          <w:rFonts w:ascii="Porsche Next TT" w:hAnsi="Porsche Next TT" w:cs="Porsche Next TT"/>
        </w:rPr>
      </w:pPr>
      <w:r w:rsidRPr="00520D65">
        <w:rPr>
          <w:rFonts w:ascii="Porsche Next TT" w:hAnsi="Porsche Next TT" w:cs="Porsche Next TT"/>
        </w:rPr>
        <w:t xml:space="preserve">Porsche Motorsport North America (PMNA) now calls the </w:t>
      </w:r>
      <w:r w:rsidR="000820D2" w:rsidRPr="00520D65">
        <w:rPr>
          <w:rFonts w:ascii="Porsche Next TT" w:hAnsi="Porsche Next TT" w:cs="Porsche Next TT"/>
        </w:rPr>
        <w:t>53-acre</w:t>
      </w:r>
      <w:r w:rsidRPr="00520D65">
        <w:rPr>
          <w:rFonts w:ascii="Porsche Next TT" w:hAnsi="Porsche Next TT" w:cs="Porsche Next TT"/>
        </w:rPr>
        <w:t xml:space="preserve"> campus of PECLA home. P</w:t>
      </w:r>
      <w:r>
        <w:rPr>
          <w:rFonts w:ascii="Porsche Next TT" w:hAnsi="Porsche Next TT" w:cs="Porsche Next TT"/>
        </w:rPr>
        <w:t>M</w:t>
      </w:r>
      <w:r w:rsidRPr="00520D65">
        <w:rPr>
          <w:rFonts w:ascii="Porsche Next TT" w:hAnsi="Porsche Next TT" w:cs="Porsche Next TT"/>
        </w:rPr>
        <w:t xml:space="preserve">NA is the only authorized sales, parts &amp; service provider for all Porsche racecars such as the 911 GT3 Cup, 911 GT3 R and Cayman GT4 Clubsport in the United States and Canada. PMNA </w:t>
      </w:r>
      <w:r>
        <w:rPr>
          <w:rFonts w:ascii="Porsche Next TT" w:hAnsi="Porsche Next TT" w:cs="Porsche Next TT"/>
        </w:rPr>
        <w:t xml:space="preserve">is </w:t>
      </w:r>
      <w:r w:rsidRPr="00520D65">
        <w:rPr>
          <w:rFonts w:ascii="Porsche Next TT" w:hAnsi="Porsche Next TT" w:cs="Porsche Next TT"/>
        </w:rPr>
        <w:t xml:space="preserve">also </w:t>
      </w:r>
      <w:r>
        <w:rPr>
          <w:rFonts w:ascii="Porsche Next TT" w:hAnsi="Porsche Next TT" w:cs="Porsche Next TT"/>
        </w:rPr>
        <w:t xml:space="preserve">the only official </w:t>
      </w:r>
      <w:r w:rsidRPr="00520D65">
        <w:rPr>
          <w:rFonts w:ascii="Porsche Next TT" w:hAnsi="Porsche Next TT" w:cs="Porsche Next TT"/>
        </w:rPr>
        <w:t xml:space="preserve">engine and </w:t>
      </w:r>
      <w:r>
        <w:rPr>
          <w:rFonts w:ascii="Porsche Next TT" w:hAnsi="Porsche Next TT" w:cs="Porsche Next TT"/>
        </w:rPr>
        <w:t>gearbox</w:t>
      </w:r>
      <w:r w:rsidRPr="00520D65">
        <w:rPr>
          <w:rFonts w:ascii="Porsche Next TT" w:hAnsi="Porsche Next TT" w:cs="Porsche Next TT"/>
        </w:rPr>
        <w:t xml:space="preserve"> servicing</w:t>
      </w:r>
      <w:r>
        <w:rPr>
          <w:rFonts w:ascii="Porsche Next TT" w:hAnsi="Porsche Next TT" w:cs="Porsche Next TT"/>
        </w:rPr>
        <w:t xml:space="preserve"> operation outside of Porsche Germany.  Additionally PMNA provides </w:t>
      </w:r>
      <w:r w:rsidRPr="00520D65">
        <w:rPr>
          <w:rFonts w:ascii="Porsche Next TT" w:hAnsi="Porsche Next TT" w:cs="Porsche Next TT"/>
        </w:rPr>
        <w:t xml:space="preserve">on-site race support at multiple international racing series as well as support for historic motorsport activities including full restoration </w:t>
      </w:r>
      <w:r>
        <w:rPr>
          <w:rFonts w:ascii="Porsche Next TT" w:hAnsi="Porsche Next TT" w:cs="Porsche Next TT"/>
        </w:rPr>
        <w:t xml:space="preserve">and tuning </w:t>
      </w:r>
      <w:r w:rsidRPr="00520D65">
        <w:rPr>
          <w:rFonts w:ascii="Porsche Next TT" w:hAnsi="Porsche Next TT" w:cs="Porsche Next TT"/>
        </w:rPr>
        <w:t>services</w:t>
      </w:r>
      <w:r>
        <w:rPr>
          <w:rFonts w:ascii="Porsche Next TT" w:hAnsi="Porsche Next TT" w:cs="Porsche Next TT"/>
          <w:noProof/>
        </w:rPr>
        <w:t xml:space="preserve"> </w:t>
      </w:r>
    </w:p>
    <w:p w14:paraId="4A70C137" w14:textId="77777777" w:rsidR="00EF0354" w:rsidRPr="00520D65" w:rsidRDefault="00EF0354" w:rsidP="00EF0354">
      <w:pPr>
        <w:pStyle w:val="Normal1"/>
        <w:spacing w:line="240" w:lineRule="auto"/>
        <w:rPr>
          <w:rFonts w:ascii="Porsche Next TT" w:hAnsi="Porsche Next TT" w:cs="Porsche Next TT"/>
        </w:rPr>
      </w:pPr>
    </w:p>
    <w:p w14:paraId="62B14168" w14:textId="77777777" w:rsidR="00EF0354" w:rsidRPr="00520D65" w:rsidRDefault="00EF0354" w:rsidP="00EF0354">
      <w:pPr>
        <w:pStyle w:val="Normal1"/>
        <w:spacing w:line="240" w:lineRule="auto"/>
        <w:rPr>
          <w:rFonts w:ascii="Porsche Next TT" w:hAnsi="Porsche Next TT" w:cs="Porsche Next TT"/>
          <w:b/>
        </w:rPr>
      </w:pPr>
      <w:r w:rsidRPr="00520D65">
        <w:rPr>
          <w:rFonts w:ascii="Porsche Next TT" w:hAnsi="Porsche Next TT" w:cs="Porsche Next TT"/>
          <w:b/>
        </w:rPr>
        <w:t>Under One Roof</w:t>
      </w:r>
    </w:p>
    <w:p w14:paraId="4527183C" w14:textId="64818D5A" w:rsidR="00EF0354" w:rsidRPr="00520D65" w:rsidRDefault="00EF0354" w:rsidP="00EF0354">
      <w:pPr>
        <w:pStyle w:val="Normal1"/>
        <w:numPr>
          <w:ilvl w:val="0"/>
          <w:numId w:val="2"/>
        </w:numPr>
        <w:spacing w:line="240" w:lineRule="auto"/>
        <w:rPr>
          <w:rFonts w:ascii="Porsche Next TT" w:hAnsi="Porsche Next TT" w:cs="Porsche Next TT"/>
        </w:rPr>
      </w:pPr>
      <w:r w:rsidRPr="00520D65">
        <w:rPr>
          <w:rFonts w:ascii="Porsche Next TT" w:hAnsi="Porsche Next TT" w:cs="Porsche Next TT"/>
        </w:rPr>
        <w:t xml:space="preserve">By having many Porsche </w:t>
      </w:r>
      <w:r w:rsidR="000820D2" w:rsidRPr="00520D65">
        <w:rPr>
          <w:rFonts w:ascii="Porsche Next TT" w:hAnsi="Porsche Next TT" w:cs="Porsche Next TT"/>
        </w:rPr>
        <w:t>entities,</w:t>
      </w:r>
      <w:r w:rsidRPr="00520D65">
        <w:rPr>
          <w:rFonts w:ascii="Porsche Next TT" w:hAnsi="Porsche Next TT" w:cs="Porsche Next TT"/>
        </w:rPr>
        <w:t xml:space="preserve"> under one ro</w:t>
      </w:r>
      <w:r>
        <w:rPr>
          <w:rFonts w:ascii="Porsche Next TT" w:hAnsi="Porsche Next TT" w:cs="Porsche Next TT"/>
        </w:rPr>
        <w:t>of creates natural synergy.</w:t>
      </w:r>
    </w:p>
    <w:p w14:paraId="07D98D64" w14:textId="6252299F" w:rsidR="00EF0354" w:rsidRPr="00520D65" w:rsidRDefault="00EF0354" w:rsidP="00EF0354">
      <w:pPr>
        <w:pStyle w:val="Normal1"/>
        <w:numPr>
          <w:ilvl w:val="0"/>
          <w:numId w:val="2"/>
        </w:numPr>
        <w:spacing w:line="240" w:lineRule="auto"/>
        <w:rPr>
          <w:rFonts w:ascii="Porsche Next TT" w:hAnsi="Porsche Next TT" w:cs="Porsche Next TT"/>
        </w:rPr>
      </w:pPr>
      <w:r>
        <w:rPr>
          <w:rFonts w:ascii="Porsche Next TT" w:hAnsi="Porsche Next TT" w:cs="Porsche Next TT"/>
        </w:rPr>
        <w:t xml:space="preserve">Visitors at the PECLA </w:t>
      </w:r>
      <w:r w:rsidRPr="00520D65">
        <w:rPr>
          <w:rFonts w:ascii="Porsche Next TT" w:hAnsi="Porsche Next TT" w:cs="Porsche Next TT"/>
        </w:rPr>
        <w:t xml:space="preserve">can view restorations </w:t>
      </w:r>
      <w:r>
        <w:rPr>
          <w:rFonts w:ascii="Porsche Next TT" w:hAnsi="Porsche Next TT" w:cs="Porsche Next TT"/>
        </w:rPr>
        <w:t xml:space="preserve">of important historic Porsche racecars as well as </w:t>
      </w:r>
      <w:r w:rsidR="000820D2">
        <w:rPr>
          <w:rFonts w:ascii="Porsche Next TT" w:hAnsi="Porsche Next TT" w:cs="Porsche Next TT"/>
        </w:rPr>
        <w:t>world-class</w:t>
      </w:r>
      <w:r>
        <w:rPr>
          <w:rFonts w:ascii="Porsche Next TT" w:hAnsi="Porsche Next TT" w:cs="Porsche Next TT"/>
        </w:rPr>
        <w:t xml:space="preserve"> engine and gearbox building live </w:t>
      </w:r>
      <w:r w:rsidRPr="00520D65">
        <w:rPr>
          <w:rFonts w:ascii="Porsche Next TT" w:hAnsi="Porsche Next TT" w:cs="Porsche Next TT"/>
        </w:rPr>
        <w:t>through</w:t>
      </w:r>
      <w:r>
        <w:rPr>
          <w:rFonts w:ascii="Porsche Next TT" w:hAnsi="Porsche Next TT" w:cs="Porsche Next TT"/>
        </w:rPr>
        <w:t xml:space="preserve"> the</w:t>
      </w:r>
      <w:r w:rsidRPr="00520D65">
        <w:rPr>
          <w:rFonts w:ascii="Porsche Next TT" w:hAnsi="Porsche Next TT" w:cs="Porsche Next TT"/>
        </w:rPr>
        <w:t xml:space="preserve"> glass </w:t>
      </w:r>
      <w:r>
        <w:rPr>
          <w:rFonts w:ascii="Porsche Next TT" w:hAnsi="Porsche Next TT" w:cs="Porsche Next TT"/>
        </w:rPr>
        <w:t>windows in the main gallery.</w:t>
      </w:r>
    </w:p>
    <w:p w14:paraId="4011F5C4" w14:textId="77777777" w:rsidR="00EF0354" w:rsidRPr="00520D65" w:rsidRDefault="00EF0354" w:rsidP="00EF0354">
      <w:pPr>
        <w:pStyle w:val="Normal1"/>
        <w:spacing w:line="240" w:lineRule="auto"/>
        <w:rPr>
          <w:rFonts w:ascii="Porsche Next TT" w:hAnsi="Porsche Next TT" w:cs="Porsche Next TT"/>
        </w:rPr>
      </w:pPr>
      <w:r w:rsidRPr="00520D65">
        <w:rPr>
          <w:rFonts w:ascii="Porsche Next TT" w:hAnsi="Porsche Next TT" w:cs="Porsche Next TT"/>
          <w:b/>
        </w:rPr>
        <w:br/>
        <w:t>Racecar Sales</w:t>
      </w:r>
    </w:p>
    <w:p w14:paraId="0C0E4223" w14:textId="4F03D9BC" w:rsidR="00EF0354" w:rsidRPr="008819D3" w:rsidRDefault="00EF0354" w:rsidP="00EF0354">
      <w:pPr>
        <w:pStyle w:val="Normal1"/>
        <w:numPr>
          <w:ilvl w:val="0"/>
          <w:numId w:val="2"/>
        </w:numPr>
        <w:spacing w:line="240" w:lineRule="auto"/>
        <w:rPr>
          <w:rFonts w:ascii="Porsche Next TT" w:hAnsi="Porsche Next TT" w:cs="Porsche Next TT"/>
          <w:color w:val="auto"/>
        </w:rPr>
      </w:pPr>
      <w:r w:rsidRPr="008819D3">
        <w:rPr>
          <w:rFonts w:ascii="Porsche Next TT" w:hAnsi="Porsche Next TT" w:cs="Porsche Next TT"/>
          <w:color w:val="auto"/>
        </w:rPr>
        <w:t>PMNA averages 100 racecars sold per year, currently divided between the IMSA WeatherTech</w:t>
      </w:r>
      <w:r w:rsidR="00032707" w:rsidRPr="008819D3">
        <w:rPr>
          <w:rFonts w:ascii="Porsche Next TT" w:hAnsi="Porsche Next TT" w:cs="Porsche Next TT"/>
          <w:color w:val="auto"/>
        </w:rPr>
        <w:t xml:space="preserve"> </w:t>
      </w:r>
      <w:r w:rsidR="00032707" w:rsidRPr="008819D3">
        <w:rPr>
          <w:rFonts w:ascii="Porsche Next TT" w:hAnsi="Porsche Next TT" w:cs="Porsche Next TT"/>
          <w:color w:val="auto"/>
        </w:rPr>
        <w:t>Sportscar Championship</w:t>
      </w:r>
      <w:r w:rsidRPr="008819D3">
        <w:rPr>
          <w:rFonts w:ascii="Porsche Next TT" w:hAnsi="Porsche Next TT" w:cs="Porsche Next TT"/>
          <w:color w:val="auto"/>
        </w:rPr>
        <w:t xml:space="preserve">, </w:t>
      </w:r>
      <w:r w:rsidR="00032707" w:rsidRPr="008819D3">
        <w:rPr>
          <w:rFonts w:ascii="Porsche Next TT" w:hAnsi="Porsche Next TT" w:cs="Porsche Next TT"/>
          <w:color w:val="auto"/>
        </w:rPr>
        <w:t>Michelin Pilot Challenge, SRO GT World Challenge America, Porsche Carrera Cup North America and Porsche Sprint Challenge North America in the United States</w:t>
      </w:r>
      <w:r w:rsidRPr="008819D3">
        <w:rPr>
          <w:rFonts w:ascii="Porsche Next TT" w:hAnsi="Porsche Next TT" w:cs="Porsche Next TT"/>
          <w:color w:val="auto"/>
        </w:rPr>
        <w:t>. Porsche is the largest manufacture of racecars, worldwide.</w:t>
      </w:r>
    </w:p>
    <w:p w14:paraId="1A0BFBB4" w14:textId="77777777" w:rsidR="00EF0354" w:rsidRPr="00520D65" w:rsidRDefault="00EF0354" w:rsidP="00EF0354">
      <w:pPr>
        <w:pStyle w:val="Normal1"/>
        <w:spacing w:line="240" w:lineRule="auto"/>
        <w:rPr>
          <w:rFonts w:ascii="Porsche Next TT" w:hAnsi="Porsche Next TT" w:cs="Porsche Next TT"/>
        </w:rPr>
      </w:pPr>
    </w:p>
    <w:p w14:paraId="58C3EAB3" w14:textId="77777777" w:rsidR="00EF0354" w:rsidRPr="00520D65" w:rsidRDefault="00EF0354" w:rsidP="00EF0354">
      <w:pPr>
        <w:pStyle w:val="Normal1"/>
        <w:spacing w:line="240" w:lineRule="auto"/>
        <w:rPr>
          <w:rFonts w:ascii="Porsche Next TT" w:hAnsi="Porsche Next TT" w:cs="Porsche Next TT"/>
        </w:rPr>
      </w:pPr>
      <w:r w:rsidRPr="00520D65">
        <w:rPr>
          <w:rFonts w:ascii="Porsche Next TT" w:hAnsi="Porsche Next TT" w:cs="Porsche Next TT"/>
          <w:b/>
        </w:rPr>
        <w:t>Current Racecar Service</w:t>
      </w:r>
    </w:p>
    <w:p w14:paraId="6F0FCBB6" w14:textId="77777777" w:rsidR="00EF0354" w:rsidRPr="00520D65" w:rsidRDefault="00EF0354" w:rsidP="00EF0354">
      <w:pPr>
        <w:pStyle w:val="ListParagraph"/>
        <w:numPr>
          <w:ilvl w:val="0"/>
          <w:numId w:val="2"/>
        </w:numPr>
        <w:spacing w:line="240" w:lineRule="auto"/>
        <w:rPr>
          <w:rFonts w:ascii="Porsche Next TT" w:hAnsi="Porsche Next TT" w:cs="Porsche Next TT"/>
        </w:rPr>
      </w:pPr>
      <w:r w:rsidRPr="00520D65">
        <w:rPr>
          <w:rFonts w:ascii="Porsche Next TT" w:hAnsi="Porsche Next TT" w:cs="Porsche Next TT"/>
        </w:rPr>
        <w:t xml:space="preserve">Approximately </w:t>
      </w:r>
      <w:r>
        <w:rPr>
          <w:rFonts w:ascii="Porsche Next TT" w:hAnsi="Porsche Next TT" w:cs="Porsche Next TT"/>
        </w:rPr>
        <w:t>120</w:t>
      </w:r>
      <w:r w:rsidRPr="00520D65">
        <w:rPr>
          <w:rFonts w:ascii="Porsche Next TT" w:hAnsi="Porsche Next TT" w:cs="Porsche Next TT"/>
        </w:rPr>
        <w:t xml:space="preserve"> engines </w:t>
      </w:r>
      <w:r>
        <w:rPr>
          <w:rFonts w:ascii="Porsche Next TT" w:hAnsi="Porsche Next TT" w:cs="Porsche Next TT"/>
        </w:rPr>
        <w:t xml:space="preserve">and gearboxes </w:t>
      </w:r>
      <w:r w:rsidRPr="00520D65">
        <w:rPr>
          <w:rFonts w:ascii="Porsche Next TT" w:hAnsi="Porsche Next TT" w:cs="Porsche Next TT"/>
        </w:rPr>
        <w:t>are rebuilt by PMNA a year, complete with Dynamometer testing</w:t>
      </w:r>
      <w:r>
        <w:rPr>
          <w:rFonts w:ascii="Porsche Next TT" w:hAnsi="Porsche Next TT" w:cs="Porsche Next TT"/>
        </w:rPr>
        <w:t xml:space="preserve"> to ensure exact performance levels and reliability standards have been met. </w:t>
      </w:r>
    </w:p>
    <w:p w14:paraId="4C06FA88" w14:textId="77777777" w:rsidR="00EF0354" w:rsidRPr="00520D65" w:rsidRDefault="00EF0354" w:rsidP="00EF0354">
      <w:pPr>
        <w:pStyle w:val="Normal1"/>
        <w:spacing w:line="240" w:lineRule="auto"/>
        <w:rPr>
          <w:rFonts w:ascii="Porsche Next TT" w:hAnsi="Porsche Next TT" w:cs="Porsche Next TT"/>
          <w:b/>
        </w:rPr>
      </w:pPr>
      <w:r w:rsidRPr="00520D65">
        <w:rPr>
          <w:rFonts w:ascii="Porsche Next TT" w:hAnsi="Porsche Next TT" w:cs="Porsche Next TT"/>
          <w:b/>
        </w:rPr>
        <w:t>Historic Racecar Service</w:t>
      </w:r>
    </w:p>
    <w:p w14:paraId="42C5FF29" w14:textId="582BBE7B" w:rsidR="00EF0354" w:rsidRPr="00032707" w:rsidRDefault="00EF0354" w:rsidP="00032707">
      <w:pPr>
        <w:pStyle w:val="Normal1"/>
        <w:numPr>
          <w:ilvl w:val="0"/>
          <w:numId w:val="2"/>
        </w:numPr>
        <w:spacing w:line="240" w:lineRule="auto"/>
        <w:rPr>
          <w:rFonts w:ascii="Porsche Next TT" w:hAnsi="Porsche Next TT" w:cs="Porsche Next TT"/>
        </w:rPr>
      </w:pPr>
      <w:r w:rsidRPr="00520D65">
        <w:rPr>
          <w:rFonts w:ascii="Porsche Next TT" w:hAnsi="Porsche Next TT" w:cs="Porsche Next TT"/>
        </w:rPr>
        <w:t xml:space="preserve">From engine servicing and </w:t>
      </w:r>
      <w:r>
        <w:rPr>
          <w:rFonts w:ascii="Porsche Next TT" w:hAnsi="Porsche Next TT" w:cs="Porsche Next TT"/>
        </w:rPr>
        <w:t>gearbox</w:t>
      </w:r>
      <w:r w:rsidRPr="00520D65">
        <w:rPr>
          <w:rFonts w:ascii="Porsche Next TT" w:hAnsi="Porsche Next TT" w:cs="Porsche Next TT"/>
        </w:rPr>
        <w:t xml:space="preserve"> rebuilding </w:t>
      </w:r>
      <w:r w:rsidRPr="00032707">
        <w:rPr>
          <w:rFonts w:ascii="Porsche Next TT" w:hAnsi="Porsche Next TT" w:cs="Porsche Next TT"/>
        </w:rPr>
        <w:t xml:space="preserve">, PMNA supports historic racecars as well. </w:t>
      </w:r>
    </w:p>
    <w:p w14:paraId="303A1DC8" w14:textId="77777777" w:rsidR="00520D65" w:rsidRPr="00520D65" w:rsidRDefault="00520D65">
      <w:pPr>
        <w:rPr>
          <w:rFonts w:ascii="Porsche Next TT" w:hAnsi="Porsche Next TT" w:cs="Porsche Next TT"/>
        </w:rPr>
      </w:pPr>
    </w:p>
    <w:sectPr w:rsidR="00520D65" w:rsidRPr="00520D65">
      <w:head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1B5EC" w14:textId="77777777" w:rsidR="002F7C23" w:rsidRDefault="002F7C23">
      <w:pPr>
        <w:spacing w:after="0" w:line="240" w:lineRule="auto"/>
      </w:pPr>
      <w:r>
        <w:separator/>
      </w:r>
    </w:p>
  </w:endnote>
  <w:endnote w:type="continuationSeparator" w:id="0">
    <w:p w14:paraId="308F4827" w14:textId="77777777" w:rsidR="002F7C23" w:rsidRDefault="002F7C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orsche News Gothic">
    <w:panose1 w:val="02000400000000000000"/>
    <w:charset w:val="00"/>
    <w:family w:val="auto"/>
    <w:pitch w:val="variable"/>
    <w:sig w:usb0="80000027"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Porsche Next TT">
    <w:panose1 w:val="020B0504020101010102"/>
    <w:charset w:val="00"/>
    <w:family w:val="swiss"/>
    <w:pitch w:val="variable"/>
    <w:sig w:usb0="A10002FF" w:usb1="4000607B" w:usb2="00000008" w:usb3="00000000" w:csb0="0000009F" w:csb1="00000000"/>
  </w:font>
  <w:font w:name="Porsche Next">
    <w:altName w:val="Calibri"/>
    <w:panose1 w:val="020B0504020101010102"/>
    <w:charset w:val="00"/>
    <w:family w:val="swiss"/>
    <w:notTrueType/>
    <w:pitch w:val="variable"/>
    <w:sig w:usb0="A10002FF" w:usb1="4000607B" w:usb2="00000008"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3526616"/>
      <w:docPartObj>
        <w:docPartGallery w:val="Page Numbers (Bottom of Page)"/>
        <w:docPartUnique/>
      </w:docPartObj>
    </w:sdtPr>
    <w:sdtEndPr>
      <w:rPr>
        <w:color w:val="808080" w:themeColor="background1" w:themeShade="80"/>
        <w:spacing w:val="60"/>
      </w:rPr>
    </w:sdtEndPr>
    <w:sdtContent>
      <w:p w14:paraId="0E108C65" w14:textId="3D86CE14" w:rsidR="000079F8" w:rsidRDefault="00F75904">
        <w:pPr>
          <w:pStyle w:val="Footer"/>
          <w:pBdr>
            <w:top w:val="single" w:sz="4" w:space="1" w:color="D9D9D9" w:themeColor="background1" w:themeShade="D9"/>
          </w:pBdr>
          <w:rPr>
            <w:b/>
            <w:bCs/>
          </w:rPr>
        </w:pPr>
        <w:r>
          <w:rPr>
            <w:sz w:val="20"/>
            <w:szCs w:val="20"/>
          </w:rPr>
          <w:fldChar w:fldCharType="begin"/>
        </w:r>
        <w:r>
          <w:rPr>
            <w:sz w:val="20"/>
            <w:szCs w:val="20"/>
          </w:rPr>
          <w:instrText xml:space="preserve"> PAGE   \* MERGEFORMAT </w:instrText>
        </w:r>
        <w:r>
          <w:rPr>
            <w:sz w:val="20"/>
            <w:szCs w:val="20"/>
          </w:rPr>
          <w:fldChar w:fldCharType="separate"/>
        </w:r>
        <w:r w:rsidR="008819D3" w:rsidRPr="008819D3">
          <w:rPr>
            <w:b/>
            <w:bCs/>
            <w:noProof/>
            <w:sz w:val="20"/>
            <w:szCs w:val="20"/>
          </w:rPr>
          <w:t>7</w:t>
        </w:r>
        <w:r>
          <w:rPr>
            <w:b/>
            <w:bCs/>
            <w:noProof/>
            <w:sz w:val="20"/>
            <w:szCs w:val="20"/>
          </w:rPr>
          <w:fldChar w:fldCharType="end"/>
        </w:r>
        <w:r>
          <w:rPr>
            <w:b/>
            <w:bCs/>
            <w:sz w:val="20"/>
            <w:szCs w:val="20"/>
          </w:rPr>
          <w:t xml:space="preserve"> | </w:t>
        </w:r>
        <w:r>
          <w:rPr>
            <w:color w:val="808080" w:themeColor="background1" w:themeShade="80"/>
            <w:spacing w:val="60"/>
            <w:sz w:val="20"/>
            <w:szCs w:val="20"/>
          </w:rPr>
          <w:t>Page</w:t>
        </w:r>
      </w:p>
    </w:sdtContent>
  </w:sdt>
  <w:p w14:paraId="2BE6C0B4" w14:textId="77777777" w:rsidR="000079F8" w:rsidRDefault="000079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74F4F" w14:textId="77777777" w:rsidR="002F7C23" w:rsidRDefault="002F7C23">
      <w:pPr>
        <w:spacing w:after="0" w:line="240" w:lineRule="auto"/>
      </w:pPr>
      <w:r>
        <w:separator/>
      </w:r>
    </w:p>
  </w:footnote>
  <w:footnote w:type="continuationSeparator" w:id="0">
    <w:p w14:paraId="71594D31" w14:textId="77777777" w:rsidR="002F7C23" w:rsidRDefault="002F7C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FC47B" w14:textId="77777777" w:rsidR="000079F8" w:rsidRDefault="00F75904">
    <w:pPr>
      <w:tabs>
        <w:tab w:val="center" w:pos="5400"/>
      </w:tabs>
      <w:rPr>
        <w:b/>
      </w:rPr>
    </w:pPr>
    <w:r>
      <w:rPr>
        <w:b/>
      </w:rPr>
      <w:tab/>
    </w:r>
    <w:r>
      <w:rPr>
        <w:b/>
        <w:noProof/>
      </w:rPr>
      <w:drawing>
        <wp:inline distT="0" distB="0" distL="0" distR="0" wp14:anchorId="5CBAD030" wp14:editId="05D1BB6D">
          <wp:extent cx="1409533" cy="73152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SCHE CREST - USE FOR ALL DOCUMENT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09533" cy="731520"/>
                  </a:xfrm>
                  <a:prstGeom prst="rect">
                    <a:avLst/>
                  </a:prstGeom>
                </pic:spPr>
              </pic:pic>
            </a:graphicData>
          </a:graphic>
        </wp:inline>
      </w:drawing>
    </w:r>
  </w:p>
  <w:p w14:paraId="4F816B97" w14:textId="77777777" w:rsidR="000079F8" w:rsidRPr="008C1E62" w:rsidRDefault="00F75904">
    <w:pPr>
      <w:jc w:val="center"/>
      <w:rPr>
        <w:rFonts w:ascii="Porsche Next TT" w:hAnsi="Porsche Next TT" w:cs="Porsche Next TT"/>
        <w:b/>
      </w:rPr>
    </w:pPr>
    <w:r w:rsidRPr="008C1E62">
      <w:rPr>
        <w:rFonts w:ascii="Porsche Next TT" w:hAnsi="Porsche Next TT" w:cs="Porsche Next TT"/>
        <w:b/>
      </w:rPr>
      <w:t>Media Fact Sheet</w:t>
    </w:r>
  </w:p>
  <w:p w14:paraId="33094F95" w14:textId="77777777" w:rsidR="000079F8" w:rsidRPr="008C1E62" w:rsidRDefault="00F75904">
    <w:pPr>
      <w:jc w:val="center"/>
      <w:rPr>
        <w:rFonts w:ascii="Porsche Next TT" w:hAnsi="Porsche Next TT" w:cs="Porsche Next TT"/>
        <w:b/>
      </w:rPr>
    </w:pPr>
    <w:r w:rsidRPr="008C1E62">
      <w:rPr>
        <w:rFonts w:ascii="Porsche Next TT" w:hAnsi="Porsche Next TT" w:cs="Porsche Next TT"/>
        <w:b/>
      </w:rPr>
      <w:t xml:space="preserve">Porsche Experience Center Los Angeles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16E6C" w14:textId="77777777" w:rsidR="000079F8" w:rsidRDefault="00F75904">
    <w:pPr>
      <w:tabs>
        <w:tab w:val="center" w:pos="5400"/>
      </w:tabs>
      <w:rPr>
        <w:b/>
      </w:rPr>
    </w:pPr>
    <w:r>
      <w:rPr>
        <w:b/>
      </w:rPr>
      <w:tab/>
    </w:r>
    <w:r>
      <w:rPr>
        <w:b/>
        <w:noProof/>
      </w:rPr>
      <w:drawing>
        <wp:inline distT="0" distB="0" distL="0" distR="0" wp14:anchorId="5A0FECFC" wp14:editId="300355B7">
          <wp:extent cx="1409533" cy="73152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SCHE CREST - USE FOR ALL DOCUMENT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09533" cy="731520"/>
                  </a:xfrm>
                  <a:prstGeom prst="rect">
                    <a:avLst/>
                  </a:prstGeom>
                </pic:spPr>
              </pic:pic>
            </a:graphicData>
          </a:graphic>
        </wp:inline>
      </w:drawing>
    </w:r>
  </w:p>
  <w:p w14:paraId="4A2615C7" w14:textId="77777777" w:rsidR="000079F8" w:rsidRPr="00443E15" w:rsidRDefault="00F75904">
    <w:pPr>
      <w:jc w:val="center"/>
      <w:rPr>
        <w:rFonts w:ascii="Porsche Next TT" w:hAnsi="Porsche Next TT" w:cs="Porsche Next TT"/>
        <w:b/>
      </w:rPr>
    </w:pPr>
    <w:r w:rsidRPr="00443E15">
      <w:rPr>
        <w:rFonts w:ascii="Porsche Next TT" w:hAnsi="Porsche Next TT" w:cs="Porsche Next TT"/>
        <w:b/>
      </w:rPr>
      <w:t xml:space="preserve">Porsche Motorsport North America Fact Sheet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17E6C"/>
    <w:multiLevelType w:val="hybridMultilevel"/>
    <w:tmpl w:val="803E4EC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D91A60"/>
    <w:multiLevelType w:val="hybridMultilevel"/>
    <w:tmpl w:val="F0D23BB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A3303B6"/>
    <w:multiLevelType w:val="hybridMultilevel"/>
    <w:tmpl w:val="3E68A6FE"/>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10147CAE"/>
    <w:multiLevelType w:val="hybridMultilevel"/>
    <w:tmpl w:val="0A20C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153E8D"/>
    <w:multiLevelType w:val="hybridMultilevel"/>
    <w:tmpl w:val="ACB418F4"/>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18AA657F"/>
    <w:multiLevelType w:val="multilevel"/>
    <w:tmpl w:val="20AE3558"/>
    <w:lvl w:ilvl="0">
      <w:start w:val="1"/>
      <w:numFmt w:val="bullet"/>
      <w:lvlText w:val=""/>
      <w:lvlJc w:val="left"/>
      <w:pPr>
        <w:ind w:left="0" w:firstLine="360"/>
      </w:pPr>
      <w:rPr>
        <w:rFonts w:ascii="Wingdings" w:hAnsi="Wingdings" w:hint="default"/>
        <w:u w:val="none"/>
      </w:rPr>
    </w:lvl>
    <w:lvl w:ilvl="1">
      <w:start w:val="1"/>
      <w:numFmt w:val="bullet"/>
      <w:lvlText w:val="○"/>
      <w:lvlJc w:val="left"/>
      <w:pPr>
        <w:ind w:left="720" w:firstLine="1080"/>
      </w:pPr>
      <w:rPr>
        <w:u w:val="none"/>
      </w:rPr>
    </w:lvl>
    <w:lvl w:ilvl="2">
      <w:start w:val="1"/>
      <w:numFmt w:val="bullet"/>
      <w:lvlText w:val="■"/>
      <w:lvlJc w:val="left"/>
      <w:pPr>
        <w:ind w:left="1440" w:firstLine="1800"/>
      </w:pPr>
      <w:rPr>
        <w:u w:val="none"/>
      </w:rPr>
    </w:lvl>
    <w:lvl w:ilvl="3">
      <w:start w:val="1"/>
      <w:numFmt w:val="bullet"/>
      <w:lvlText w:val="●"/>
      <w:lvlJc w:val="left"/>
      <w:pPr>
        <w:ind w:left="2160" w:firstLine="2520"/>
      </w:pPr>
      <w:rPr>
        <w:u w:val="none"/>
      </w:rPr>
    </w:lvl>
    <w:lvl w:ilvl="4">
      <w:start w:val="1"/>
      <w:numFmt w:val="bullet"/>
      <w:lvlText w:val="○"/>
      <w:lvlJc w:val="left"/>
      <w:pPr>
        <w:ind w:left="2880" w:firstLine="3240"/>
      </w:pPr>
      <w:rPr>
        <w:u w:val="none"/>
      </w:rPr>
    </w:lvl>
    <w:lvl w:ilvl="5">
      <w:start w:val="1"/>
      <w:numFmt w:val="bullet"/>
      <w:lvlText w:val="■"/>
      <w:lvlJc w:val="left"/>
      <w:pPr>
        <w:ind w:left="3600" w:firstLine="3960"/>
      </w:pPr>
      <w:rPr>
        <w:u w:val="none"/>
      </w:rPr>
    </w:lvl>
    <w:lvl w:ilvl="6">
      <w:start w:val="1"/>
      <w:numFmt w:val="bullet"/>
      <w:lvlText w:val="●"/>
      <w:lvlJc w:val="left"/>
      <w:pPr>
        <w:ind w:left="4320" w:firstLine="4680"/>
      </w:pPr>
      <w:rPr>
        <w:u w:val="none"/>
      </w:rPr>
    </w:lvl>
    <w:lvl w:ilvl="7">
      <w:start w:val="1"/>
      <w:numFmt w:val="bullet"/>
      <w:lvlText w:val="○"/>
      <w:lvlJc w:val="left"/>
      <w:pPr>
        <w:ind w:left="5040" w:firstLine="5400"/>
      </w:pPr>
      <w:rPr>
        <w:u w:val="none"/>
      </w:rPr>
    </w:lvl>
    <w:lvl w:ilvl="8">
      <w:start w:val="1"/>
      <w:numFmt w:val="bullet"/>
      <w:lvlText w:val="■"/>
      <w:lvlJc w:val="left"/>
      <w:pPr>
        <w:ind w:left="5760" w:firstLine="6120"/>
      </w:pPr>
      <w:rPr>
        <w:u w:val="none"/>
      </w:rPr>
    </w:lvl>
  </w:abstractNum>
  <w:abstractNum w:abstractNumId="6" w15:restartNumberingAfterBreak="0">
    <w:nsid w:val="193D63D3"/>
    <w:multiLevelType w:val="hybridMultilevel"/>
    <w:tmpl w:val="D19266D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B633767"/>
    <w:multiLevelType w:val="hybridMultilevel"/>
    <w:tmpl w:val="390C0D94"/>
    <w:lvl w:ilvl="0" w:tplc="2536F9BC">
      <w:numFmt w:val="bullet"/>
      <w:lvlText w:val="-"/>
      <w:lvlJc w:val="left"/>
      <w:pPr>
        <w:ind w:left="720" w:hanging="360"/>
      </w:pPr>
      <w:rPr>
        <w:rFonts w:ascii="Porsche News Gothic" w:eastAsia="Times New Roman" w:hAnsi="Porsche News Gothic"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B646192"/>
    <w:multiLevelType w:val="hybridMultilevel"/>
    <w:tmpl w:val="BCCEB35C"/>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45B3BA1"/>
    <w:multiLevelType w:val="hybridMultilevel"/>
    <w:tmpl w:val="ABFEB092"/>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0F641C"/>
    <w:multiLevelType w:val="hybridMultilevel"/>
    <w:tmpl w:val="5E32361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E6C6C7C"/>
    <w:multiLevelType w:val="hybridMultilevel"/>
    <w:tmpl w:val="1EA28E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0E4280"/>
    <w:multiLevelType w:val="hybridMultilevel"/>
    <w:tmpl w:val="DB6A1F4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6305E9B"/>
    <w:multiLevelType w:val="hybridMultilevel"/>
    <w:tmpl w:val="4202B5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466D0D52"/>
    <w:multiLevelType w:val="hybridMultilevel"/>
    <w:tmpl w:val="45B4929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71C3175"/>
    <w:multiLevelType w:val="hybridMultilevel"/>
    <w:tmpl w:val="88B278DE"/>
    <w:lvl w:ilvl="0" w:tplc="04090003">
      <w:start w:val="1"/>
      <w:numFmt w:val="bullet"/>
      <w:lvlText w:val="o"/>
      <w:lvlJc w:val="left"/>
      <w:pPr>
        <w:ind w:left="720" w:hanging="360"/>
      </w:pPr>
      <w:rPr>
        <w:rFonts w:ascii="Courier New" w:hAnsi="Courier New" w:cs="Courier New"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E74763"/>
    <w:multiLevelType w:val="hybridMultilevel"/>
    <w:tmpl w:val="E6500B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2EF6385"/>
    <w:multiLevelType w:val="hybridMultilevel"/>
    <w:tmpl w:val="503EB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4517108"/>
    <w:multiLevelType w:val="hybridMultilevel"/>
    <w:tmpl w:val="14FC7BF0"/>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C3E7359"/>
    <w:multiLevelType w:val="hybridMultilevel"/>
    <w:tmpl w:val="E3220F1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19A0EE6"/>
    <w:multiLevelType w:val="hybridMultilevel"/>
    <w:tmpl w:val="89727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EA1107"/>
    <w:multiLevelType w:val="hybridMultilevel"/>
    <w:tmpl w:val="C71AACC8"/>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CCB72D5"/>
    <w:multiLevelType w:val="hybridMultilevel"/>
    <w:tmpl w:val="3B50EFF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DCC0A2B"/>
    <w:multiLevelType w:val="hybridMultilevel"/>
    <w:tmpl w:val="ABB4935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3D87815"/>
    <w:multiLevelType w:val="hybridMultilevel"/>
    <w:tmpl w:val="FABE09A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76EA3449"/>
    <w:multiLevelType w:val="hybridMultilevel"/>
    <w:tmpl w:val="1C4E53E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D42140B"/>
    <w:multiLevelType w:val="hybridMultilevel"/>
    <w:tmpl w:val="5694BED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3"/>
  </w:num>
  <w:num w:numId="3">
    <w:abstractNumId w:val="15"/>
  </w:num>
  <w:num w:numId="4">
    <w:abstractNumId w:val="5"/>
  </w:num>
  <w:num w:numId="5">
    <w:abstractNumId w:val="11"/>
  </w:num>
  <w:num w:numId="6">
    <w:abstractNumId w:val="24"/>
  </w:num>
  <w:num w:numId="7">
    <w:abstractNumId w:val="18"/>
  </w:num>
  <w:num w:numId="8">
    <w:abstractNumId w:val="23"/>
  </w:num>
  <w:num w:numId="9">
    <w:abstractNumId w:val="26"/>
  </w:num>
  <w:num w:numId="10">
    <w:abstractNumId w:val="2"/>
  </w:num>
  <w:num w:numId="11">
    <w:abstractNumId w:val="1"/>
  </w:num>
  <w:num w:numId="12">
    <w:abstractNumId w:val="21"/>
  </w:num>
  <w:num w:numId="13">
    <w:abstractNumId w:val="6"/>
  </w:num>
  <w:num w:numId="14">
    <w:abstractNumId w:val="22"/>
  </w:num>
  <w:num w:numId="15">
    <w:abstractNumId w:val="25"/>
  </w:num>
  <w:num w:numId="16">
    <w:abstractNumId w:val="9"/>
  </w:num>
  <w:num w:numId="17">
    <w:abstractNumId w:val="19"/>
  </w:num>
  <w:num w:numId="18">
    <w:abstractNumId w:val="8"/>
  </w:num>
  <w:num w:numId="19">
    <w:abstractNumId w:val="4"/>
  </w:num>
  <w:num w:numId="20">
    <w:abstractNumId w:val="0"/>
  </w:num>
  <w:num w:numId="21">
    <w:abstractNumId w:val="10"/>
  </w:num>
  <w:num w:numId="22">
    <w:abstractNumId w:val="13"/>
  </w:num>
  <w:num w:numId="23">
    <w:abstractNumId w:val="20"/>
  </w:num>
  <w:num w:numId="24">
    <w:abstractNumId w:val="16"/>
  </w:num>
  <w:num w:numId="25">
    <w:abstractNumId w:val="14"/>
  </w:num>
  <w:num w:numId="26">
    <w:abstractNumId w:val="26"/>
  </w:num>
  <w:num w:numId="27">
    <w:abstractNumId w:val="12"/>
  </w:num>
  <w:num w:numId="28">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9F8"/>
    <w:rsid w:val="000079F8"/>
    <w:rsid w:val="00032707"/>
    <w:rsid w:val="000820D2"/>
    <w:rsid w:val="00133D5D"/>
    <w:rsid w:val="00143655"/>
    <w:rsid w:val="001533DC"/>
    <w:rsid w:val="001A1279"/>
    <w:rsid w:val="001F6ACB"/>
    <w:rsid w:val="002109D0"/>
    <w:rsid w:val="00212BC5"/>
    <w:rsid w:val="00286FA8"/>
    <w:rsid w:val="002975F6"/>
    <w:rsid w:val="002E21AE"/>
    <w:rsid w:val="002E5C62"/>
    <w:rsid w:val="002E6F5F"/>
    <w:rsid w:val="002F7C23"/>
    <w:rsid w:val="003238C8"/>
    <w:rsid w:val="00336CCE"/>
    <w:rsid w:val="003C64B9"/>
    <w:rsid w:val="00443E15"/>
    <w:rsid w:val="004917F0"/>
    <w:rsid w:val="00491C1C"/>
    <w:rsid w:val="00496159"/>
    <w:rsid w:val="004A19AB"/>
    <w:rsid w:val="004C7AF4"/>
    <w:rsid w:val="004E38B3"/>
    <w:rsid w:val="004F2C1E"/>
    <w:rsid w:val="00511ED5"/>
    <w:rsid w:val="00520D65"/>
    <w:rsid w:val="00522A76"/>
    <w:rsid w:val="005B7E58"/>
    <w:rsid w:val="005C2CA5"/>
    <w:rsid w:val="00630211"/>
    <w:rsid w:val="006402B7"/>
    <w:rsid w:val="006A0E04"/>
    <w:rsid w:val="006F5400"/>
    <w:rsid w:val="007439C7"/>
    <w:rsid w:val="0078136B"/>
    <w:rsid w:val="007A415A"/>
    <w:rsid w:val="00803F22"/>
    <w:rsid w:val="0083280F"/>
    <w:rsid w:val="0085331F"/>
    <w:rsid w:val="008819D3"/>
    <w:rsid w:val="0089204F"/>
    <w:rsid w:val="00893A23"/>
    <w:rsid w:val="008A3C68"/>
    <w:rsid w:val="008B7FEC"/>
    <w:rsid w:val="008C1E62"/>
    <w:rsid w:val="00907D47"/>
    <w:rsid w:val="00911AC1"/>
    <w:rsid w:val="00977997"/>
    <w:rsid w:val="00991AE4"/>
    <w:rsid w:val="009A2BCE"/>
    <w:rsid w:val="009A7FDA"/>
    <w:rsid w:val="00A11373"/>
    <w:rsid w:val="00A3733A"/>
    <w:rsid w:val="00A81A77"/>
    <w:rsid w:val="00B1182D"/>
    <w:rsid w:val="00B76426"/>
    <w:rsid w:val="00BB191D"/>
    <w:rsid w:val="00C425C5"/>
    <w:rsid w:val="00CD29CA"/>
    <w:rsid w:val="00CF4993"/>
    <w:rsid w:val="00D075EB"/>
    <w:rsid w:val="00D21BC4"/>
    <w:rsid w:val="00DB045F"/>
    <w:rsid w:val="00E03F49"/>
    <w:rsid w:val="00E53417"/>
    <w:rsid w:val="00EB41F8"/>
    <w:rsid w:val="00EC47E8"/>
    <w:rsid w:val="00EF0354"/>
    <w:rsid w:val="00F12EC0"/>
    <w:rsid w:val="00F75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14BF64D"/>
  <w15:docId w15:val="{637FC893-24F3-4808-88D9-12E52083C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Porsche News Gothic" w:eastAsiaTheme="minorHAnsi" w:hAnsi="Porsche News Gothic"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1"/>
    <w:next w:val="Normal1"/>
    <w:link w:val="Heading2Char"/>
    <w:pPr>
      <w:keepNext/>
      <w:keepLines/>
      <w:spacing w:before="360" w:after="120"/>
      <w:contextualSpacing/>
      <w:outlineLvl w:val="1"/>
    </w:pPr>
    <w:rPr>
      <w:sz w:val="32"/>
      <w:szCs w:val="32"/>
    </w:rPr>
  </w:style>
  <w:style w:type="paragraph" w:styleId="Heading3">
    <w:name w:val="heading 3"/>
    <w:basedOn w:val="Normal1"/>
    <w:next w:val="Normal1"/>
    <w:link w:val="Heading3Char"/>
    <w:pPr>
      <w:keepNext/>
      <w:keepLines/>
      <w:spacing w:before="320" w:after="80"/>
      <w:contextualSpacing/>
      <w:outlineLvl w:val="2"/>
    </w:pPr>
    <w:rPr>
      <w:color w:val="434343"/>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Title">
    <w:name w:val="Title"/>
    <w:basedOn w:val="Normal"/>
    <w:next w:val="Normal"/>
    <w:link w:val="Title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styleId="Hyperlink">
    <w:name w:val="Hyperlink"/>
    <w:basedOn w:val="DefaultParagraphFont"/>
    <w:uiPriority w:val="99"/>
    <w:unhideWhenUsed/>
    <w:rPr>
      <w:color w:val="0000FF" w:themeColor="hyperlink"/>
      <w:u w:val="single"/>
    </w:rPr>
  </w:style>
  <w:style w:type="character" w:customStyle="1" w:styleId="Heading2Char">
    <w:name w:val="Heading 2 Char"/>
    <w:basedOn w:val="DefaultParagraphFont"/>
    <w:link w:val="Heading2"/>
    <w:rPr>
      <w:rFonts w:ascii="Arial" w:eastAsia="Arial" w:hAnsi="Arial" w:cs="Arial"/>
      <w:color w:val="000000"/>
      <w:sz w:val="32"/>
      <w:szCs w:val="32"/>
    </w:rPr>
  </w:style>
  <w:style w:type="character" w:customStyle="1" w:styleId="Heading3Char">
    <w:name w:val="Heading 3 Char"/>
    <w:basedOn w:val="DefaultParagraphFont"/>
    <w:link w:val="Heading3"/>
    <w:rPr>
      <w:rFonts w:ascii="Arial" w:eastAsia="Arial" w:hAnsi="Arial" w:cs="Arial"/>
      <w:color w:val="434343"/>
      <w:sz w:val="28"/>
      <w:szCs w:val="28"/>
    </w:rPr>
  </w:style>
  <w:style w:type="paragraph" w:customStyle="1" w:styleId="Normal1">
    <w:name w:val="Normal1"/>
    <w:pPr>
      <w:spacing w:after="0"/>
    </w:pPr>
    <w:rPr>
      <w:rFonts w:ascii="Arial" w:eastAsia="Arial" w:hAnsi="Arial" w:cs="Arial"/>
      <w:color w:val="000000"/>
    </w:rPr>
  </w:style>
  <w:style w:type="character" w:styleId="CommentReference">
    <w:name w:val="annotation reference"/>
    <w:basedOn w:val="DefaultParagraphFont"/>
    <w:uiPriority w:val="99"/>
    <w:semiHidden/>
    <w:unhideWhenUsed/>
    <w:rsid w:val="00286FA8"/>
    <w:rPr>
      <w:sz w:val="16"/>
      <w:szCs w:val="16"/>
    </w:rPr>
  </w:style>
  <w:style w:type="paragraph" w:styleId="CommentText">
    <w:name w:val="annotation text"/>
    <w:basedOn w:val="Normal"/>
    <w:link w:val="CommentTextChar"/>
    <w:uiPriority w:val="99"/>
    <w:semiHidden/>
    <w:unhideWhenUsed/>
    <w:rsid w:val="00286FA8"/>
    <w:pPr>
      <w:spacing w:line="240" w:lineRule="auto"/>
    </w:pPr>
    <w:rPr>
      <w:sz w:val="20"/>
      <w:szCs w:val="20"/>
    </w:rPr>
  </w:style>
  <w:style w:type="character" w:customStyle="1" w:styleId="CommentTextChar">
    <w:name w:val="Comment Text Char"/>
    <w:basedOn w:val="DefaultParagraphFont"/>
    <w:link w:val="CommentText"/>
    <w:uiPriority w:val="99"/>
    <w:semiHidden/>
    <w:rsid w:val="00286FA8"/>
    <w:rPr>
      <w:sz w:val="20"/>
      <w:szCs w:val="20"/>
    </w:rPr>
  </w:style>
  <w:style w:type="paragraph" w:styleId="CommentSubject">
    <w:name w:val="annotation subject"/>
    <w:basedOn w:val="CommentText"/>
    <w:next w:val="CommentText"/>
    <w:link w:val="CommentSubjectChar"/>
    <w:uiPriority w:val="99"/>
    <w:semiHidden/>
    <w:unhideWhenUsed/>
    <w:rsid w:val="00286FA8"/>
    <w:rPr>
      <w:b/>
      <w:bCs/>
    </w:rPr>
  </w:style>
  <w:style w:type="character" w:customStyle="1" w:styleId="CommentSubjectChar">
    <w:name w:val="Comment Subject Char"/>
    <w:basedOn w:val="CommentTextChar"/>
    <w:link w:val="CommentSubject"/>
    <w:uiPriority w:val="99"/>
    <w:semiHidden/>
    <w:rsid w:val="00286FA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69211">
      <w:bodyDiv w:val="1"/>
      <w:marLeft w:val="0"/>
      <w:marRight w:val="0"/>
      <w:marTop w:val="0"/>
      <w:marBottom w:val="0"/>
      <w:divBdr>
        <w:top w:val="none" w:sz="0" w:space="0" w:color="auto"/>
        <w:left w:val="none" w:sz="0" w:space="0" w:color="auto"/>
        <w:bottom w:val="none" w:sz="0" w:space="0" w:color="auto"/>
        <w:right w:val="none" w:sz="0" w:space="0" w:color="auto"/>
      </w:divBdr>
    </w:div>
    <w:div w:id="121270291">
      <w:bodyDiv w:val="1"/>
      <w:marLeft w:val="0"/>
      <w:marRight w:val="0"/>
      <w:marTop w:val="0"/>
      <w:marBottom w:val="0"/>
      <w:divBdr>
        <w:top w:val="none" w:sz="0" w:space="0" w:color="auto"/>
        <w:left w:val="none" w:sz="0" w:space="0" w:color="auto"/>
        <w:bottom w:val="none" w:sz="0" w:space="0" w:color="auto"/>
        <w:right w:val="none" w:sz="0" w:space="0" w:color="auto"/>
      </w:divBdr>
    </w:div>
    <w:div w:id="654263552">
      <w:bodyDiv w:val="1"/>
      <w:marLeft w:val="0"/>
      <w:marRight w:val="0"/>
      <w:marTop w:val="0"/>
      <w:marBottom w:val="0"/>
      <w:divBdr>
        <w:top w:val="none" w:sz="0" w:space="0" w:color="auto"/>
        <w:left w:val="none" w:sz="0" w:space="0" w:color="auto"/>
        <w:bottom w:val="none" w:sz="0" w:space="0" w:color="auto"/>
        <w:right w:val="none" w:sz="0" w:space="0" w:color="auto"/>
      </w:divBdr>
    </w:div>
    <w:div w:id="814445201">
      <w:bodyDiv w:val="1"/>
      <w:marLeft w:val="0"/>
      <w:marRight w:val="0"/>
      <w:marTop w:val="0"/>
      <w:marBottom w:val="0"/>
      <w:divBdr>
        <w:top w:val="none" w:sz="0" w:space="0" w:color="auto"/>
        <w:left w:val="none" w:sz="0" w:space="0" w:color="auto"/>
        <w:bottom w:val="none" w:sz="0" w:space="0" w:color="auto"/>
        <w:right w:val="none" w:sz="0" w:space="0" w:color="auto"/>
      </w:divBdr>
    </w:div>
    <w:div w:id="1332760515">
      <w:bodyDiv w:val="1"/>
      <w:marLeft w:val="0"/>
      <w:marRight w:val="0"/>
      <w:marTop w:val="0"/>
      <w:marBottom w:val="0"/>
      <w:divBdr>
        <w:top w:val="none" w:sz="0" w:space="0" w:color="auto"/>
        <w:left w:val="none" w:sz="0" w:space="0" w:color="auto"/>
        <w:bottom w:val="none" w:sz="0" w:space="0" w:color="auto"/>
        <w:right w:val="none" w:sz="0" w:space="0" w:color="auto"/>
      </w:divBdr>
    </w:div>
    <w:div w:id="1813937617">
      <w:bodyDiv w:val="1"/>
      <w:marLeft w:val="0"/>
      <w:marRight w:val="0"/>
      <w:marTop w:val="0"/>
      <w:marBottom w:val="0"/>
      <w:divBdr>
        <w:top w:val="none" w:sz="0" w:space="0" w:color="auto"/>
        <w:left w:val="none" w:sz="0" w:space="0" w:color="auto"/>
        <w:bottom w:val="none" w:sz="0" w:space="0" w:color="auto"/>
        <w:right w:val="none" w:sz="0" w:space="0" w:color="auto"/>
      </w:divBdr>
    </w:div>
    <w:div w:id="1844202559">
      <w:bodyDiv w:val="1"/>
      <w:marLeft w:val="0"/>
      <w:marRight w:val="0"/>
      <w:marTop w:val="0"/>
      <w:marBottom w:val="0"/>
      <w:divBdr>
        <w:top w:val="none" w:sz="0" w:space="0" w:color="auto"/>
        <w:left w:val="none" w:sz="0" w:space="0" w:color="auto"/>
        <w:bottom w:val="none" w:sz="0" w:space="0" w:color="auto"/>
        <w:right w:val="none" w:sz="0" w:space="0" w:color="auto"/>
      </w:divBdr>
    </w:div>
    <w:div w:id="1889801418">
      <w:bodyDiv w:val="1"/>
      <w:marLeft w:val="0"/>
      <w:marRight w:val="0"/>
      <w:marTop w:val="0"/>
      <w:marBottom w:val="0"/>
      <w:divBdr>
        <w:top w:val="none" w:sz="0" w:space="0" w:color="auto"/>
        <w:left w:val="none" w:sz="0" w:space="0" w:color="auto"/>
        <w:bottom w:val="none" w:sz="0" w:space="0" w:color="auto"/>
        <w:right w:val="none" w:sz="0" w:space="0" w:color="auto"/>
      </w:divBdr>
    </w:div>
    <w:div w:id="1960912845">
      <w:bodyDiv w:val="1"/>
      <w:marLeft w:val="0"/>
      <w:marRight w:val="0"/>
      <w:marTop w:val="0"/>
      <w:marBottom w:val="0"/>
      <w:divBdr>
        <w:top w:val="none" w:sz="0" w:space="0" w:color="auto"/>
        <w:left w:val="none" w:sz="0" w:space="0" w:color="auto"/>
        <w:bottom w:val="none" w:sz="0" w:space="0" w:color="auto"/>
        <w:right w:val="none" w:sz="0" w:space="0" w:color="auto"/>
      </w:divBdr>
    </w:div>
    <w:div w:id="2024554123">
      <w:bodyDiv w:val="1"/>
      <w:marLeft w:val="0"/>
      <w:marRight w:val="0"/>
      <w:marTop w:val="0"/>
      <w:marBottom w:val="0"/>
      <w:divBdr>
        <w:top w:val="none" w:sz="0" w:space="0" w:color="auto"/>
        <w:left w:val="none" w:sz="0" w:space="0" w:color="auto"/>
        <w:bottom w:val="none" w:sz="0" w:space="0" w:color="auto"/>
        <w:right w:val="none" w:sz="0" w:space="0" w:color="auto"/>
      </w:divBdr>
    </w:div>
    <w:div w:id="2144303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C34C5-A45A-4523-A1BA-82F38014E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2078</Words>
  <Characters>11851</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Angie Reevers</dc:creator>
  <cp:lastModifiedBy>Timmons, Erin (PCNA-ME2)</cp:lastModifiedBy>
  <cp:revision>2</cp:revision>
  <cp:lastPrinted>2016-11-11T15:45:00Z</cp:lastPrinted>
  <dcterms:created xsi:type="dcterms:W3CDTF">2022-11-15T22:37:00Z</dcterms:created>
  <dcterms:modified xsi:type="dcterms:W3CDTF">2022-11-15T22:37:00Z</dcterms:modified>
</cp:coreProperties>
</file>